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B51FA7" w14:paraId="3EEA541C" w14:textId="77777777" w:rsidTr="00F9135E">
        <w:trPr>
          <w:trHeight w:val="1077"/>
        </w:trPr>
        <w:tc>
          <w:tcPr>
            <w:tcW w:w="9781" w:type="dxa"/>
            <w:vAlign w:val="bottom"/>
          </w:tcPr>
          <w:p w14:paraId="4C06B59A" w14:textId="77777777" w:rsidR="00742076" w:rsidRPr="00B51FA7" w:rsidRDefault="00B51FA7" w:rsidP="00B51FA7">
            <w:pPr>
              <w:pStyle w:val="ForsideIntro"/>
            </w:pPr>
            <w:r w:rsidRPr="00B51FA7">
              <w:t>Delrapport</w:t>
            </w:r>
          </w:p>
          <w:p w14:paraId="3871A904" w14:textId="77777777" w:rsidR="00742076" w:rsidRPr="00FC7DBE" w:rsidRDefault="00B51FA7" w:rsidP="00B51FA7">
            <w:pPr>
              <w:pStyle w:val="ForsideOverskrift"/>
              <w:rPr>
                <w:sz w:val="52"/>
                <w:szCs w:val="52"/>
              </w:rPr>
            </w:pPr>
            <w:r w:rsidRPr="00FC7DBE">
              <w:rPr>
                <w:sz w:val="52"/>
                <w:szCs w:val="52"/>
              </w:rPr>
              <w:t>Kalvehave Skole &amp; Børnehus</w:t>
            </w:r>
          </w:p>
        </w:tc>
        <w:tc>
          <w:tcPr>
            <w:tcW w:w="142" w:type="dxa"/>
          </w:tcPr>
          <w:p w14:paraId="7B6DD0A5" w14:textId="77777777" w:rsidR="00742076" w:rsidRPr="00B51FA7"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B51FA7" w14:paraId="09B61863" w14:textId="77777777" w:rsidTr="00E6010E">
        <w:trPr>
          <w:cantSplit/>
          <w:trHeight w:val="1134"/>
        </w:trPr>
        <w:tc>
          <w:tcPr>
            <w:tcW w:w="680" w:type="dxa"/>
            <w:textDirection w:val="tbRl"/>
            <w:vAlign w:val="center"/>
          </w:tcPr>
          <w:p w14:paraId="3EA98DEA" w14:textId="77777777" w:rsidR="00981775" w:rsidRPr="00B51FA7" w:rsidRDefault="00981775" w:rsidP="00366A16">
            <w:pPr>
              <w:ind w:left="113" w:right="113"/>
              <w:jc w:val="right"/>
            </w:pPr>
          </w:p>
        </w:tc>
      </w:tr>
      <w:tr w:rsidR="00366A16" w:rsidRPr="00B51FA7" w14:paraId="021F9DFC" w14:textId="77777777" w:rsidTr="00E6010E">
        <w:trPr>
          <w:cantSplit/>
          <w:trHeight w:val="8222"/>
        </w:trPr>
        <w:tc>
          <w:tcPr>
            <w:tcW w:w="680" w:type="dxa"/>
            <w:textDirection w:val="tbRl"/>
            <w:vAlign w:val="center"/>
          </w:tcPr>
          <w:p w14:paraId="29D2414B" w14:textId="48E092BA" w:rsidR="00366A16" w:rsidRPr="00B51FA7" w:rsidRDefault="00366A16" w:rsidP="00B51FA7">
            <w:pPr>
              <w:pStyle w:val="ForsideSidepanel"/>
              <w:framePr w:wrap="auto" w:vAnchor="margin" w:hAnchor="text" w:xAlign="left" w:yAlign="inline"/>
              <w:suppressOverlap w:val="0"/>
            </w:pPr>
          </w:p>
        </w:tc>
      </w:tr>
      <w:tr w:rsidR="00366A16" w:rsidRPr="00B51FA7" w14:paraId="1FF32A68" w14:textId="77777777" w:rsidTr="008C42B4">
        <w:trPr>
          <w:cantSplit/>
          <w:trHeight w:val="4306"/>
        </w:trPr>
        <w:tc>
          <w:tcPr>
            <w:tcW w:w="680" w:type="dxa"/>
            <w:textDirection w:val="tbRl"/>
            <w:vAlign w:val="center"/>
          </w:tcPr>
          <w:p w14:paraId="11FC87D1" w14:textId="77777777" w:rsidR="00366A16" w:rsidRPr="00B51FA7" w:rsidRDefault="00B51FA7" w:rsidP="00B51FA7">
            <w:pPr>
              <w:pStyle w:val="ForsideWebadresse"/>
              <w:framePr w:wrap="auto" w:vAnchor="margin" w:hAnchor="text" w:xAlign="left" w:yAlign="inline"/>
              <w:suppressOverlap w:val="0"/>
            </w:pPr>
            <w:r w:rsidRPr="00B51FA7">
              <w:t>vordingborg.dk</w:t>
            </w:r>
          </w:p>
        </w:tc>
      </w:tr>
    </w:tbl>
    <w:p w14:paraId="4EAE9B37" w14:textId="77777777" w:rsidR="005A1400" w:rsidRPr="00B51FA7" w:rsidRDefault="005A1400" w:rsidP="00E25F00"/>
    <w:p w14:paraId="1B85791B" w14:textId="77777777" w:rsidR="008B0965" w:rsidRPr="00B51FA7" w:rsidRDefault="008B0965" w:rsidP="008B0965"/>
    <w:p w14:paraId="6A83B867" w14:textId="77777777" w:rsidR="007F3DF9" w:rsidRPr="00B51FA7" w:rsidRDefault="007F3DF9" w:rsidP="008B0965">
      <w:pPr>
        <w:sectPr w:rsidR="007F3DF9" w:rsidRPr="00B51FA7"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B51FA7" w14:paraId="05922298" w14:textId="77777777" w:rsidTr="007F3DF9">
        <w:trPr>
          <w:trHeight w:hRule="exact" w:val="2268"/>
        </w:trPr>
        <w:tc>
          <w:tcPr>
            <w:tcW w:w="6603" w:type="dxa"/>
            <w:vAlign w:val="bottom"/>
          </w:tcPr>
          <w:p w14:paraId="5A463F14" w14:textId="77777777" w:rsidR="00B51FA7" w:rsidRPr="00B51FA7" w:rsidRDefault="00B51FA7" w:rsidP="00B51FA7">
            <w:pPr>
              <w:spacing w:line="276" w:lineRule="auto"/>
              <w:rPr>
                <w:rFonts w:cs="Arial"/>
              </w:rPr>
            </w:pPr>
            <w:r w:rsidRPr="00B51FA7">
              <w:rPr>
                <w:rFonts w:cs="Arial"/>
                <w:b/>
                <w:color w:val="666666"/>
              </w:rPr>
              <w:lastRenderedPageBreak/>
              <w:t>Vordingborg Kommune</w:t>
            </w:r>
          </w:p>
          <w:p w14:paraId="53EEBF2D" w14:textId="77777777" w:rsidR="00B51FA7" w:rsidRPr="00B51FA7" w:rsidRDefault="00B51FA7" w:rsidP="00B51FA7">
            <w:pPr>
              <w:spacing w:line="276" w:lineRule="auto"/>
              <w:rPr>
                <w:rFonts w:cs="Arial"/>
              </w:rPr>
            </w:pPr>
            <w:r w:rsidRPr="00B51FA7">
              <w:rPr>
                <w:rFonts w:cs="Arial"/>
                <w:color w:val="666666"/>
              </w:rPr>
              <w:t>Østerbro 2</w:t>
            </w:r>
          </w:p>
          <w:p w14:paraId="0929042F" w14:textId="77777777" w:rsidR="007F3DF9" w:rsidRPr="00B51FA7" w:rsidRDefault="00B51FA7" w:rsidP="00B51FA7">
            <w:pPr>
              <w:spacing w:line="276" w:lineRule="auto"/>
              <w:rPr>
                <w:rFonts w:ascii="Verdana" w:hAnsi="Verdana"/>
                <w:b/>
              </w:rPr>
            </w:pPr>
            <w:r w:rsidRPr="00B51FA7">
              <w:rPr>
                <w:rFonts w:cs="Arial"/>
                <w:color w:val="666666"/>
              </w:rPr>
              <w:t>4720</w:t>
            </w:r>
            <w:r w:rsidRPr="00B51FA7">
              <w:rPr>
                <w:rFonts w:cs="Arial"/>
              </w:rPr>
              <w:t xml:space="preserve"> </w:t>
            </w:r>
            <w:r w:rsidRPr="00B51FA7">
              <w:rPr>
                <w:rFonts w:cs="Arial"/>
                <w:color w:val="666666"/>
              </w:rPr>
              <w:t>Præstø</w:t>
            </w:r>
          </w:p>
        </w:tc>
      </w:tr>
    </w:tbl>
    <w:p w14:paraId="5245D871" w14:textId="77777777" w:rsidR="008B0965" w:rsidRPr="00B51FA7" w:rsidRDefault="00B51FA7" w:rsidP="00B51FA7">
      <w:pPr>
        <w:pStyle w:val="Side2Overskrift"/>
      </w:pPr>
      <w:r w:rsidRPr="00B51FA7">
        <w:t>Kalvehave Skole &amp; Børnehus</w:t>
      </w:r>
    </w:p>
    <w:p w14:paraId="5C8D3BDE" w14:textId="77777777" w:rsidR="00D25309" w:rsidRPr="00B51FA7" w:rsidRDefault="00D25309" w:rsidP="00B51FA7">
      <w:pPr>
        <w:rPr>
          <w:rFonts w:cs="Arial"/>
        </w:rPr>
      </w:pPr>
      <w:r w:rsidRPr="00B51FA7">
        <w:rPr>
          <w:rFonts w:cs="Arial"/>
        </w:rPr>
        <w:t xml:space="preserve">Udgivet af Vordingborg Kommune </w:t>
      </w:r>
      <w:r w:rsidR="00B51FA7" w:rsidRPr="00B51FA7">
        <w:rPr>
          <w:rFonts w:cs="Arial"/>
        </w:rPr>
        <w:t>2022</w:t>
      </w:r>
    </w:p>
    <w:p w14:paraId="313EA52B" w14:textId="78931396" w:rsidR="00564C6E" w:rsidRPr="00B51FA7" w:rsidRDefault="00D25309" w:rsidP="00B51FA7">
      <w:pPr>
        <w:rPr>
          <w:rFonts w:cs="Arial"/>
        </w:rPr>
        <w:sectPr w:rsidR="00564C6E" w:rsidRPr="00B51FA7" w:rsidSect="007F3DF9">
          <w:headerReference w:type="default" r:id="rId10"/>
          <w:pgSz w:w="11906" w:h="16838" w:code="9"/>
          <w:pgMar w:top="5330" w:right="1134" w:bottom="1134" w:left="4309" w:header="709" w:footer="709" w:gutter="0"/>
          <w:cols w:space="708"/>
          <w:docGrid w:linePitch="360"/>
        </w:sectPr>
      </w:pPr>
      <w:r w:rsidRPr="00B51FA7">
        <w:rPr>
          <w:rFonts w:cs="Arial"/>
        </w:rPr>
        <w:t xml:space="preserve">Udarbejdet af: </w:t>
      </w:r>
      <w:r w:rsidR="00B51FA7" w:rsidRPr="00B51FA7">
        <w:rPr>
          <w:rFonts w:cs="Arial"/>
        </w:rPr>
        <w:t>S</w:t>
      </w:r>
      <w:r w:rsidR="00FC7DBE">
        <w:rPr>
          <w:rFonts w:cs="Arial"/>
        </w:rPr>
        <w:t>ekretariat for børns trivsel og læring</w:t>
      </w:r>
    </w:p>
    <w:p w14:paraId="59729A43" w14:textId="77777777" w:rsidR="00564C6E" w:rsidRPr="00B51FA7" w:rsidRDefault="00C01D48" w:rsidP="00564C6E">
      <w:pPr>
        <w:rPr>
          <w:rFonts w:ascii="Verdana" w:hAnsi="Verdana" w:cs="Arial"/>
          <w:b/>
          <w:sz w:val="68"/>
          <w:szCs w:val="68"/>
        </w:rPr>
      </w:pPr>
      <w:r w:rsidRPr="00B51FA7">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787193165"/>
        <w:docPartObj>
          <w:docPartGallery w:val="Table of Contents"/>
          <w:docPartUnique/>
        </w:docPartObj>
      </w:sdtPr>
      <w:sdtEndPr>
        <w:rPr>
          <w:b/>
          <w:bCs/>
        </w:rPr>
      </w:sdtEndPr>
      <w:sdtContent>
        <w:p w14:paraId="13570B03" w14:textId="74E0A852" w:rsidR="00863D9F" w:rsidRDefault="00863D9F">
          <w:pPr>
            <w:pStyle w:val="Overskrift"/>
          </w:pPr>
          <w:r>
            <w:t>Indhold</w:t>
          </w:r>
        </w:p>
        <w:p w14:paraId="20797164" w14:textId="27B773E9" w:rsidR="00BB687D" w:rsidRDefault="00863D9F">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104202568" w:history="1">
            <w:r w:rsidR="00BB687D" w:rsidRPr="00B076A1">
              <w:rPr>
                <w:rStyle w:val="Hyperlink"/>
                <w:noProof/>
              </w:rPr>
              <w:t>1.</w:t>
            </w:r>
            <w:r w:rsidR="00BB687D">
              <w:rPr>
                <w:rFonts w:asciiTheme="minorHAnsi" w:eastAsiaTheme="minorEastAsia" w:hAnsiTheme="minorHAnsi"/>
                <w:b w:val="0"/>
                <w:caps w:val="0"/>
                <w:noProof/>
                <w:lang w:eastAsia="da-DK"/>
              </w:rPr>
              <w:tab/>
            </w:r>
            <w:r w:rsidR="00BB687D" w:rsidRPr="00B076A1">
              <w:rPr>
                <w:rStyle w:val="Hyperlink"/>
                <w:noProof/>
              </w:rPr>
              <w:t>Oversigt</w:t>
            </w:r>
            <w:r w:rsidR="00BB687D">
              <w:rPr>
                <w:noProof/>
                <w:webHidden/>
              </w:rPr>
              <w:tab/>
            </w:r>
            <w:r w:rsidR="00BB687D">
              <w:rPr>
                <w:noProof/>
                <w:webHidden/>
              </w:rPr>
              <w:fldChar w:fldCharType="begin"/>
            </w:r>
            <w:r w:rsidR="00BB687D">
              <w:rPr>
                <w:noProof/>
                <w:webHidden/>
              </w:rPr>
              <w:instrText xml:space="preserve"> PAGEREF _Toc104202568 \h </w:instrText>
            </w:r>
            <w:r w:rsidR="00BB687D">
              <w:rPr>
                <w:noProof/>
                <w:webHidden/>
              </w:rPr>
            </w:r>
            <w:r w:rsidR="00BB687D">
              <w:rPr>
                <w:noProof/>
                <w:webHidden/>
              </w:rPr>
              <w:fldChar w:fldCharType="separate"/>
            </w:r>
            <w:r w:rsidR="00BB687D">
              <w:rPr>
                <w:noProof/>
                <w:webHidden/>
              </w:rPr>
              <w:t>4</w:t>
            </w:r>
            <w:r w:rsidR="00BB687D">
              <w:rPr>
                <w:noProof/>
                <w:webHidden/>
              </w:rPr>
              <w:fldChar w:fldCharType="end"/>
            </w:r>
          </w:hyperlink>
        </w:p>
        <w:p w14:paraId="6DFFD407" w14:textId="66A0DCA3" w:rsidR="00BB687D" w:rsidRDefault="005B1F8F">
          <w:pPr>
            <w:pStyle w:val="Indholdsfortegnelse2"/>
            <w:tabs>
              <w:tab w:val="left" w:pos="660"/>
            </w:tabs>
            <w:rPr>
              <w:rFonts w:asciiTheme="minorHAnsi" w:eastAsiaTheme="minorEastAsia" w:hAnsiTheme="minorHAnsi"/>
              <w:noProof/>
              <w:lang w:eastAsia="da-DK"/>
            </w:rPr>
          </w:pPr>
          <w:hyperlink w:anchor="_Toc104202569" w:history="1">
            <w:r w:rsidR="00BB687D" w:rsidRPr="00B076A1">
              <w:rPr>
                <w:rStyle w:val="Hyperlink"/>
                <w:noProof/>
              </w:rPr>
              <w:t>1.1</w:t>
            </w:r>
            <w:r w:rsidR="00BB687D">
              <w:rPr>
                <w:rFonts w:asciiTheme="minorHAnsi" w:eastAsiaTheme="minorEastAsia" w:hAnsiTheme="minorHAnsi"/>
                <w:noProof/>
                <w:lang w:eastAsia="da-DK"/>
              </w:rPr>
              <w:tab/>
            </w:r>
            <w:r w:rsidR="00BB687D" w:rsidRPr="00B076A1">
              <w:rPr>
                <w:rStyle w:val="Hyperlink"/>
                <w:noProof/>
              </w:rPr>
              <w:t>Grundoplysninger</w:t>
            </w:r>
            <w:r w:rsidR="00BB687D">
              <w:rPr>
                <w:noProof/>
                <w:webHidden/>
              </w:rPr>
              <w:tab/>
            </w:r>
            <w:r w:rsidR="00BB687D">
              <w:rPr>
                <w:noProof/>
                <w:webHidden/>
              </w:rPr>
              <w:fldChar w:fldCharType="begin"/>
            </w:r>
            <w:r w:rsidR="00BB687D">
              <w:rPr>
                <w:noProof/>
                <w:webHidden/>
              </w:rPr>
              <w:instrText xml:space="preserve"> PAGEREF _Toc104202569 \h </w:instrText>
            </w:r>
            <w:r w:rsidR="00BB687D">
              <w:rPr>
                <w:noProof/>
                <w:webHidden/>
              </w:rPr>
            </w:r>
            <w:r w:rsidR="00BB687D">
              <w:rPr>
                <w:noProof/>
                <w:webHidden/>
              </w:rPr>
              <w:fldChar w:fldCharType="separate"/>
            </w:r>
            <w:r w:rsidR="00BB687D">
              <w:rPr>
                <w:noProof/>
                <w:webHidden/>
              </w:rPr>
              <w:t>4</w:t>
            </w:r>
            <w:r w:rsidR="00BB687D">
              <w:rPr>
                <w:noProof/>
                <w:webHidden/>
              </w:rPr>
              <w:fldChar w:fldCharType="end"/>
            </w:r>
          </w:hyperlink>
        </w:p>
        <w:p w14:paraId="0A76146C" w14:textId="4DACAFDB" w:rsidR="00BB687D" w:rsidRDefault="005B1F8F">
          <w:pPr>
            <w:pStyle w:val="Indholdsfortegnelse2"/>
            <w:tabs>
              <w:tab w:val="left" w:pos="660"/>
            </w:tabs>
            <w:rPr>
              <w:rFonts w:asciiTheme="minorHAnsi" w:eastAsiaTheme="minorEastAsia" w:hAnsiTheme="minorHAnsi"/>
              <w:noProof/>
              <w:lang w:eastAsia="da-DK"/>
            </w:rPr>
          </w:pPr>
          <w:hyperlink w:anchor="_Toc104202570" w:history="1">
            <w:r w:rsidR="00BB687D" w:rsidRPr="00B076A1">
              <w:rPr>
                <w:rStyle w:val="Hyperlink"/>
                <w:noProof/>
              </w:rPr>
              <w:t>1.2</w:t>
            </w:r>
            <w:r w:rsidR="00BB687D">
              <w:rPr>
                <w:rFonts w:asciiTheme="minorHAnsi" w:eastAsiaTheme="minorEastAsia" w:hAnsiTheme="minorHAnsi"/>
                <w:noProof/>
                <w:lang w:eastAsia="da-DK"/>
              </w:rPr>
              <w:tab/>
            </w:r>
            <w:r w:rsidR="00BB687D" w:rsidRPr="00B076A1">
              <w:rPr>
                <w:rStyle w:val="Hyperlink"/>
                <w:noProof/>
              </w:rPr>
              <w:t>Matrikelkort</w:t>
            </w:r>
            <w:r w:rsidR="00BB687D">
              <w:rPr>
                <w:noProof/>
                <w:webHidden/>
              </w:rPr>
              <w:tab/>
            </w:r>
            <w:r w:rsidR="00BB687D">
              <w:rPr>
                <w:noProof/>
                <w:webHidden/>
              </w:rPr>
              <w:fldChar w:fldCharType="begin"/>
            </w:r>
            <w:r w:rsidR="00BB687D">
              <w:rPr>
                <w:noProof/>
                <w:webHidden/>
              </w:rPr>
              <w:instrText xml:space="preserve"> PAGEREF _Toc104202570 \h </w:instrText>
            </w:r>
            <w:r w:rsidR="00BB687D">
              <w:rPr>
                <w:noProof/>
                <w:webHidden/>
              </w:rPr>
            </w:r>
            <w:r w:rsidR="00BB687D">
              <w:rPr>
                <w:noProof/>
                <w:webHidden/>
              </w:rPr>
              <w:fldChar w:fldCharType="separate"/>
            </w:r>
            <w:r w:rsidR="00BB687D">
              <w:rPr>
                <w:noProof/>
                <w:webHidden/>
              </w:rPr>
              <w:t>4</w:t>
            </w:r>
            <w:r w:rsidR="00BB687D">
              <w:rPr>
                <w:noProof/>
                <w:webHidden/>
              </w:rPr>
              <w:fldChar w:fldCharType="end"/>
            </w:r>
          </w:hyperlink>
        </w:p>
        <w:p w14:paraId="6EFA1AB8" w14:textId="24A751DC" w:rsidR="00BB687D" w:rsidRDefault="005B1F8F">
          <w:pPr>
            <w:pStyle w:val="Indholdsfortegnelse1"/>
            <w:rPr>
              <w:rFonts w:asciiTheme="minorHAnsi" w:eastAsiaTheme="minorEastAsia" w:hAnsiTheme="minorHAnsi"/>
              <w:b w:val="0"/>
              <w:caps w:val="0"/>
              <w:noProof/>
              <w:lang w:eastAsia="da-DK"/>
            </w:rPr>
          </w:pPr>
          <w:hyperlink w:anchor="_Toc104202571" w:history="1">
            <w:r w:rsidR="00BB687D" w:rsidRPr="00B076A1">
              <w:rPr>
                <w:rStyle w:val="Hyperlink"/>
                <w:noProof/>
              </w:rPr>
              <w:t>2.</w:t>
            </w:r>
            <w:r w:rsidR="00BB687D">
              <w:rPr>
                <w:rFonts w:asciiTheme="minorHAnsi" w:eastAsiaTheme="minorEastAsia" w:hAnsiTheme="minorHAnsi"/>
                <w:b w:val="0"/>
                <w:caps w:val="0"/>
                <w:noProof/>
                <w:lang w:eastAsia="da-DK"/>
              </w:rPr>
              <w:tab/>
            </w:r>
            <w:r w:rsidR="00BB687D" w:rsidRPr="00B076A1">
              <w:rPr>
                <w:rStyle w:val="Hyperlink"/>
                <w:noProof/>
              </w:rPr>
              <w:t>Data og økonomi</w:t>
            </w:r>
            <w:r w:rsidR="00BB687D">
              <w:rPr>
                <w:noProof/>
                <w:webHidden/>
              </w:rPr>
              <w:tab/>
            </w:r>
            <w:r w:rsidR="00BB687D">
              <w:rPr>
                <w:noProof/>
                <w:webHidden/>
              </w:rPr>
              <w:fldChar w:fldCharType="begin"/>
            </w:r>
            <w:r w:rsidR="00BB687D">
              <w:rPr>
                <w:noProof/>
                <w:webHidden/>
              </w:rPr>
              <w:instrText xml:space="preserve"> PAGEREF _Toc104202571 \h </w:instrText>
            </w:r>
            <w:r w:rsidR="00BB687D">
              <w:rPr>
                <w:noProof/>
                <w:webHidden/>
              </w:rPr>
            </w:r>
            <w:r w:rsidR="00BB687D">
              <w:rPr>
                <w:noProof/>
                <w:webHidden/>
              </w:rPr>
              <w:fldChar w:fldCharType="separate"/>
            </w:r>
            <w:r w:rsidR="00BB687D">
              <w:rPr>
                <w:noProof/>
                <w:webHidden/>
              </w:rPr>
              <w:t>5</w:t>
            </w:r>
            <w:r w:rsidR="00BB687D">
              <w:rPr>
                <w:noProof/>
                <w:webHidden/>
              </w:rPr>
              <w:fldChar w:fldCharType="end"/>
            </w:r>
          </w:hyperlink>
        </w:p>
        <w:p w14:paraId="0BDFFA7C" w14:textId="35C7AD39" w:rsidR="00BB687D" w:rsidRDefault="005B1F8F">
          <w:pPr>
            <w:pStyle w:val="Indholdsfortegnelse2"/>
            <w:tabs>
              <w:tab w:val="left" w:pos="660"/>
            </w:tabs>
            <w:rPr>
              <w:rFonts w:asciiTheme="minorHAnsi" w:eastAsiaTheme="minorEastAsia" w:hAnsiTheme="minorHAnsi"/>
              <w:noProof/>
              <w:lang w:eastAsia="da-DK"/>
            </w:rPr>
          </w:pPr>
          <w:hyperlink w:anchor="_Toc104202572" w:history="1">
            <w:r w:rsidR="00BB687D" w:rsidRPr="00B076A1">
              <w:rPr>
                <w:rStyle w:val="Hyperlink"/>
                <w:noProof/>
              </w:rPr>
              <w:t>2.1</w:t>
            </w:r>
            <w:r w:rsidR="00BB687D">
              <w:rPr>
                <w:rFonts w:asciiTheme="minorHAnsi" w:eastAsiaTheme="minorEastAsia" w:hAnsiTheme="minorHAnsi"/>
                <w:noProof/>
                <w:lang w:eastAsia="da-DK"/>
              </w:rPr>
              <w:tab/>
            </w:r>
            <w:r w:rsidR="00BB687D" w:rsidRPr="00B076A1">
              <w:rPr>
                <w:rStyle w:val="Hyperlink"/>
                <w:noProof/>
              </w:rPr>
              <w:t>Årlig drift</w:t>
            </w:r>
            <w:r w:rsidR="00BB687D">
              <w:rPr>
                <w:noProof/>
                <w:webHidden/>
              </w:rPr>
              <w:tab/>
            </w:r>
            <w:r w:rsidR="00BB687D">
              <w:rPr>
                <w:noProof/>
                <w:webHidden/>
              </w:rPr>
              <w:fldChar w:fldCharType="begin"/>
            </w:r>
            <w:r w:rsidR="00BB687D">
              <w:rPr>
                <w:noProof/>
                <w:webHidden/>
              </w:rPr>
              <w:instrText xml:space="preserve"> PAGEREF _Toc104202572 \h </w:instrText>
            </w:r>
            <w:r w:rsidR="00BB687D">
              <w:rPr>
                <w:noProof/>
                <w:webHidden/>
              </w:rPr>
            </w:r>
            <w:r w:rsidR="00BB687D">
              <w:rPr>
                <w:noProof/>
                <w:webHidden/>
              </w:rPr>
              <w:fldChar w:fldCharType="separate"/>
            </w:r>
            <w:r w:rsidR="00BB687D">
              <w:rPr>
                <w:noProof/>
                <w:webHidden/>
              </w:rPr>
              <w:t>5</w:t>
            </w:r>
            <w:r w:rsidR="00BB687D">
              <w:rPr>
                <w:noProof/>
                <w:webHidden/>
              </w:rPr>
              <w:fldChar w:fldCharType="end"/>
            </w:r>
          </w:hyperlink>
        </w:p>
        <w:p w14:paraId="2A99216B" w14:textId="7ADCB99B" w:rsidR="00BB687D" w:rsidRDefault="005B1F8F">
          <w:pPr>
            <w:pStyle w:val="Indholdsfortegnelse2"/>
            <w:tabs>
              <w:tab w:val="left" w:pos="660"/>
            </w:tabs>
            <w:rPr>
              <w:rFonts w:asciiTheme="minorHAnsi" w:eastAsiaTheme="minorEastAsia" w:hAnsiTheme="minorHAnsi"/>
              <w:noProof/>
              <w:lang w:eastAsia="da-DK"/>
            </w:rPr>
          </w:pPr>
          <w:hyperlink w:anchor="_Toc104202573" w:history="1">
            <w:r w:rsidR="00BB687D" w:rsidRPr="00B076A1">
              <w:rPr>
                <w:rStyle w:val="Hyperlink"/>
                <w:noProof/>
              </w:rPr>
              <w:t>2.2</w:t>
            </w:r>
            <w:r w:rsidR="00BB687D">
              <w:rPr>
                <w:rFonts w:asciiTheme="minorHAnsi" w:eastAsiaTheme="minorEastAsia" w:hAnsiTheme="minorHAnsi"/>
                <w:noProof/>
                <w:lang w:eastAsia="da-DK"/>
              </w:rPr>
              <w:tab/>
            </w:r>
            <w:r w:rsidR="00BB687D" w:rsidRPr="00B076A1">
              <w:rPr>
                <w:rStyle w:val="Hyperlink"/>
                <w:noProof/>
              </w:rPr>
              <w:t>Indvendigt og udvendigt vedligehold</w:t>
            </w:r>
            <w:r w:rsidR="00BB687D">
              <w:rPr>
                <w:noProof/>
                <w:webHidden/>
              </w:rPr>
              <w:tab/>
            </w:r>
            <w:r w:rsidR="00BB687D">
              <w:rPr>
                <w:noProof/>
                <w:webHidden/>
              </w:rPr>
              <w:fldChar w:fldCharType="begin"/>
            </w:r>
            <w:r w:rsidR="00BB687D">
              <w:rPr>
                <w:noProof/>
                <w:webHidden/>
              </w:rPr>
              <w:instrText xml:space="preserve"> PAGEREF _Toc104202573 \h </w:instrText>
            </w:r>
            <w:r w:rsidR="00BB687D">
              <w:rPr>
                <w:noProof/>
                <w:webHidden/>
              </w:rPr>
            </w:r>
            <w:r w:rsidR="00BB687D">
              <w:rPr>
                <w:noProof/>
                <w:webHidden/>
              </w:rPr>
              <w:fldChar w:fldCharType="separate"/>
            </w:r>
            <w:r w:rsidR="00BB687D">
              <w:rPr>
                <w:noProof/>
                <w:webHidden/>
              </w:rPr>
              <w:t>5</w:t>
            </w:r>
            <w:r w:rsidR="00BB687D">
              <w:rPr>
                <w:noProof/>
                <w:webHidden/>
              </w:rPr>
              <w:fldChar w:fldCharType="end"/>
            </w:r>
          </w:hyperlink>
        </w:p>
        <w:p w14:paraId="4FA3CC74" w14:textId="51A80D14" w:rsidR="00BB687D" w:rsidRDefault="005B1F8F">
          <w:pPr>
            <w:pStyle w:val="Indholdsfortegnelse2"/>
            <w:tabs>
              <w:tab w:val="left" w:pos="660"/>
            </w:tabs>
            <w:rPr>
              <w:rFonts w:asciiTheme="minorHAnsi" w:eastAsiaTheme="minorEastAsia" w:hAnsiTheme="minorHAnsi"/>
              <w:noProof/>
              <w:lang w:eastAsia="da-DK"/>
            </w:rPr>
          </w:pPr>
          <w:hyperlink w:anchor="_Toc104202574" w:history="1">
            <w:r w:rsidR="00BB687D" w:rsidRPr="00B076A1">
              <w:rPr>
                <w:rStyle w:val="Hyperlink"/>
                <w:noProof/>
              </w:rPr>
              <w:t>2.3</w:t>
            </w:r>
            <w:r w:rsidR="00BB687D">
              <w:rPr>
                <w:rFonts w:asciiTheme="minorHAnsi" w:eastAsiaTheme="minorEastAsia" w:hAnsiTheme="minorHAnsi"/>
                <w:noProof/>
                <w:lang w:eastAsia="da-DK"/>
              </w:rPr>
              <w:tab/>
            </w:r>
            <w:r w:rsidR="00BB687D" w:rsidRPr="00B076A1">
              <w:rPr>
                <w:rStyle w:val="Hyperlink"/>
                <w:noProof/>
              </w:rPr>
              <w:t>Besparelsespotentiale, omkostning pr. elev</w:t>
            </w:r>
            <w:r w:rsidR="00BB687D">
              <w:rPr>
                <w:noProof/>
                <w:webHidden/>
              </w:rPr>
              <w:tab/>
            </w:r>
            <w:r w:rsidR="00BB687D">
              <w:rPr>
                <w:noProof/>
                <w:webHidden/>
              </w:rPr>
              <w:fldChar w:fldCharType="begin"/>
            </w:r>
            <w:r w:rsidR="00BB687D">
              <w:rPr>
                <w:noProof/>
                <w:webHidden/>
              </w:rPr>
              <w:instrText xml:space="preserve"> PAGEREF _Toc104202574 \h </w:instrText>
            </w:r>
            <w:r w:rsidR="00BB687D">
              <w:rPr>
                <w:noProof/>
                <w:webHidden/>
              </w:rPr>
            </w:r>
            <w:r w:rsidR="00BB687D">
              <w:rPr>
                <w:noProof/>
                <w:webHidden/>
              </w:rPr>
              <w:fldChar w:fldCharType="separate"/>
            </w:r>
            <w:r w:rsidR="00BB687D">
              <w:rPr>
                <w:noProof/>
                <w:webHidden/>
              </w:rPr>
              <w:t>5</w:t>
            </w:r>
            <w:r w:rsidR="00BB687D">
              <w:rPr>
                <w:noProof/>
                <w:webHidden/>
              </w:rPr>
              <w:fldChar w:fldCharType="end"/>
            </w:r>
          </w:hyperlink>
        </w:p>
        <w:p w14:paraId="59E75C06" w14:textId="6B9A070C" w:rsidR="00BB687D" w:rsidRDefault="005B1F8F">
          <w:pPr>
            <w:pStyle w:val="Indholdsfortegnelse1"/>
            <w:rPr>
              <w:rFonts w:asciiTheme="minorHAnsi" w:eastAsiaTheme="minorEastAsia" w:hAnsiTheme="minorHAnsi"/>
              <w:b w:val="0"/>
              <w:caps w:val="0"/>
              <w:noProof/>
              <w:lang w:eastAsia="da-DK"/>
            </w:rPr>
          </w:pPr>
          <w:hyperlink w:anchor="_Toc104202575" w:history="1">
            <w:r w:rsidR="00BB687D" w:rsidRPr="00B076A1">
              <w:rPr>
                <w:rStyle w:val="Hyperlink"/>
                <w:noProof/>
              </w:rPr>
              <w:t>3.</w:t>
            </w:r>
            <w:r w:rsidR="00BB687D">
              <w:rPr>
                <w:rFonts w:asciiTheme="minorHAnsi" w:eastAsiaTheme="minorEastAsia" w:hAnsiTheme="minorHAnsi"/>
                <w:b w:val="0"/>
                <w:caps w:val="0"/>
                <w:noProof/>
                <w:lang w:eastAsia="da-DK"/>
              </w:rPr>
              <w:tab/>
            </w:r>
            <w:r w:rsidR="00BB687D" w:rsidRPr="00B076A1">
              <w:rPr>
                <w:rStyle w:val="Hyperlink"/>
                <w:noProof/>
              </w:rPr>
              <w:t>Faglokaler</w:t>
            </w:r>
            <w:r w:rsidR="00BB687D">
              <w:rPr>
                <w:noProof/>
                <w:webHidden/>
              </w:rPr>
              <w:tab/>
            </w:r>
            <w:r w:rsidR="00BB687D">
              <w:rPr>
                <w:noProof/>
                <w:webHidden/>
              </w:rPr>
              <w:fldChar w:fldCharType="begin"/>
            </w:r>
            <w:r w:rsidR="00BB687D">
              <w:rPr>
                <w:noProof/>
                <w:webHidden/>
              </w:rPr>
              <w:instrText xml:space="preserve"> PAGEREF _Toc104202575 \h </w:instrText>
            </w:r>
            <w:r w:rsidR="00BB687D">
              <w:rPr>
                <w:noProof/>
                <w:webHidden/>
              </w:rPr>
            </w:r>
            <w:r w:rsidR="00BB687D">
              <w:rPr>
                <w:noProof/>
                <w:webHidden/>
              </w:rPr>
              <w:fldChar w:fldCharType="separate"/>
            </w:r>
            <w:r w:rsidR="00BB687D">
              <w:rPr>
                <w:noProof/>
                <w:webHidden/>
              </w:rPr>
              <w:t>7</w:t>
            </w:r>
            <w:r w:rsidR="00BB687D">
              <w:rPr>
                <w:noProof/>
                <w:webHidden/>
              </w:rPr>
              <w:fldChar w:fldCharType="end"/>
            </w:r>
          </w:hyperlink>
        </w:p>
        <w:p w14:paraId="1BC242E0" w14:textId="45D47C25" w:rsidR="00BB687D" w:rsidRDefault="005B1F8F">
          <w:pPr>
            <w:pStyle w:val="Indholdsfortegnelse2"/>
            <w:tabs>
              <w:tab w:val="left" w:pos="660"/>
            </w:tabs>
            <w:rPr>
              <w:rFonts w:asciiTheme="minorHAnsi" w:eastAsiaTheme="minorEastAsia" w:hAnsiTheme="minorHAnsi"/>
              <w:noProof/>
              <w:lang w:eastAsia="da-DK"/>
            </w:rPr>
          </w:pPr>
          <w:hyperlink w:anchor="_Toc104202576" w:history="1">
            <w:r w:rsidR="00BB687D" w:rsidRPr="00B076A1">
              <w:rPr>
                <w:rStyle w:val="Hyperlink"/>
                <w:noProof/>
              </w:rPr>
              <w:t>3.1</w:t>
            </w:r>
            <w:r w:rsidR="00BB687D">
              <w:rPr>
                <w:rFonts w:asciiTheme="minorHAnsi" w:eastAsiaTheme="minorEastAsia" w:hAnsiTheme="minorHAnsi"/>
                <w:noProof/>
                <w:lang w:eastAsia="da-DK"/>
              </w:rPr>
              <w:tab/>
            </w:r>
            <w:r w:rsidR="00BB687D" w:rsidRPr="00B076A1">
              <w:rPr>
                <w:rStyle w:val="Hyperlink"/>
                <w:noProof/>
              </w:rPr>
              <w:t>Gennemgang af faglokaler</w:t>
            </w:r>
            <w:r w:rsidR="00BB687D">
              <w:rPr>
                <w:noProof/>
                <w:webHidden/>
              </w:rPr>
              <w:tab/>
            </w:r>
            <w:r w:rsidR="00BB687D">
              <w:rPr>
                <w:noProof/>
                <w:webHidden/>
              </w:rPr>
              <w:fldChar w:fldCharType="begin"/>
            </w:r>
            <w:r w:rsidR="00BB687D">
              <w:rPr>
                <w:noProof/>
                <w:webHidden/>
              </w:rPr>
              <w:instrText xml:space="preserve"> PAGEREF _Toc104202576 \h </w:instrText>
            </w:r>
            <w:r w:rsidR="00BB687D">
              <w:rPr>
                <w:noProof/>
                <w:webHidden/>
              </w:rPr>
            </w:r>
            <w:r w:rsidR="00BB687D">
              <w:rPr>
                <w:noProof/>
                <w:webHidden/>
              </w:rPr>
              <w:fldChar w:fldCharType="separate"/>
            </w:r>
            <w:r w:rsidR="00BB687D">
              <w:rPr>
                <w:noProof/>
                <w:webHidden/>
              </w:rPr>
              <w:t>7</w:t>
            </w:r>
            <w:r w:rsidR="00BB687D">
              <w:rPr>
                <w:noProof/>
                <w:webHidden/>
              </w:rPr>
              <w:fldChar w:fldCharType="end"/>
            </w:r>
          </w:hyperlink>
        </w:p>
        <w:p w14:paraId="068C460C" w14:textId="52C4D6AC" w:rsidR="00BB687D" w:rsidRDefault="005B1F8F">
          <w:pPr>
            <w:pStyle w:val="Indholdsfortegnelse2"/>
            <w:tabs>
              <w:tab w:val="left" w:pos="660"/>
            </w:tabs>
            <w:rPr>
              <w:rFonts w:asciiTheme="minorHAnsi" w:eastAsiaTheme="minorEastAsia" w:hAnsiTheme="minorHAnsi"/>
              <w:noProof/>
              <w:lang w:eastAsia="da-DK"/>
            </w:rPr>
          </w:pPr>
          <w:hyperlink w:anchor="_Toc104202577" w:history="1">
            <w:r w:rsidR="00BB687D" w:rsidRPr="00B076A1">
              <w:rPr>
                <w:rStyle w:val="Hyperlink"/>
                <w:noProof/>
              </w:rPr>
              <w:t>3.2</w:t>
            </w:r>
            <w:r w:rsidR="00BB687D">
              <w:rPr>
                <w:rFonts w:asciiTheme="minorHAnsi" w:eastAsiaTheme="minorEastAsia" w:hAnsiTheme="minorHAnsi"/>
                <w:noProof/>
                <w:lang w:eastAsia="da-DK"/>
              </w:rPr>
              <w:tab/>
            </w:r>
            <w:r w:rsidR="00BB687D" w:rsidRPr="00B076A1">
              <w:rPr>
                <w:rStyle w:val="Hyperlink"/>
                <w:noProof/>
              </w:rPr>
              <w:t>Konklusion Kalvehave Skole &amp; Børnehus</w:t>
            </w:r>
            <w:r w:rsidR="00BB687D">
              <w:rPr>
                <w:noProof/>
                <w:webHidden/>
              </w:rPr>
              <w:tab/>
            </w:r>
            <w:r w:rsidR="00BB687D">
              <w:rPr>
                <w:noProof/>
                <w:webHidden/>
              </w:rPr>
              <w:fldChar w:fldCharType="begin"/>
            </w:r>
            <w:r w:rsidR="00BB687D">
              <w:rPr>
                <w:noProof/>
                <w:webHidden/>
              </w:rPr>
              <w:instrText xml:space="preserve"> PAGEREF _Toc104202577 \h </w:instrText>
            </w:r>
            <w:r w:rsidR="00BB687D">
              <w:rPr>
                <w:noProof/>
                <w:webHidden/>
              </w:rPr>
            </w:r>
            <w:r w:rsidR="00BB687D">
              <w:rPr>
                <w:noProof/>
                <w:webHidden/>
              </w:rPr>
              <w:fldChar w:fldCharType="separate"/>
            </w:r>
            <w:r w:rsidR="00BB687D">
              <w:rPr>
                <w:noProof/>
                <w:webHidden/>
              </w:rPr>
              <w:t>9</w:t>
            </w:r>
            <w:r w:rsidR="00BB687D">
              <w:rPr>
                <w:noProof/>
                <w:webHidden/>
              </w:rPr>
              <w:fldChar w:fldCharType="end"/>
            </w:r>
          </w:hyperlink>
        </w:p>
        <w:p w14:paraId="4E67F674" w14:textId="24B5D59F" w:rsidR="00BB687D" w:rsidRDefault="005B1F8F">
          <w:pPr>
            <w:pStyle w:val="Indholdsfortegnelse1"/>
            <w:rPr>
              <w:rFonts w:asciiTheme="minorHAnsi" w:eastAsiaTheme="minorEastAsia" w:hAnsiTheme="minorHAnsi"/>
              <w:b w:val="0"/>
              <w:caps w:val="0"/>
              <w:noProof/>
              <w:lang w:eastAsia="da-DK"/>
            </w:rPr>
          </w:pPr>
          <w:hyperlink w:anchor="_Toc104202578" w:history="1">
            <w:r w:rsidR="00BB687D" w:rsidRPr="00B076A1">
              <w:rPr>
                <w:rStyle w:val="Hyperlink"/>
                <w:noProof/>
              </w:rPr>
              <w:t>4.</w:t>
            </w:r>
            <w:r w:rsidR="00BB687D">
              <w:rPr>
                <w:rFonts w:asciiTheme="minorHAnsi" w:eastAsiaTheme="minorEastAsia" w:hAnsiTheme="minorHAnsi"/>
                <w:b w:val="0"/>
                <w:caps w:val="0"/>
                <w:noProof/>
                <w:lang w:eastAsia="da-DK"/>
              </w:rPr>
              <w:tab/>
            </w:r>
            <w:r w:rsidR="00BB687D" w:rsidRPr="00B076A1">
              <w:rPr>
                <w:rStyle w:val="Hyperlink"/>
                <w:noProof/>
              </w:rPr>
              <w:t>Skolens beskrivelse</w:t>
            </w:r>
            <w:r w:rsidR="00BB687D">
              <w:rPr>
                <w:noProof/>
                <w:webHidden/>
              </w:rPr>
              <w:tab/>
            </w:r>
            <w:r w:rsidR="00BB687D">
              <w:rPr>
                <w:noProof/>
                <w:webHidden/>
              </w:rPr>
              <w:fldChar w:fldCharType="begin"/>
            </w:r>
            <w:r w:rsidR="00BB687D">
              <w:rPr>
                <w:noProof/>
                <w:webHidden/>
              </w:rPr>
              <w:instrText xml:space="preserve"> PAGEREF _Toc104202578 \h </w:instrText>
            </w:r>
            <w:r w:rsidR="00BB687D">
              <w:rPr>
                <w:noProof/>
                <w:webHidden/>
              </w:rPr>
            </w:r>
            <w:r w:rsidR="00BB687D">
              <w:rPr>
                <w:noProof/>
                <w:webHidden/>
              </w:rPr>
              <w:fldChar w:fldCharType="separate"/>
            </w:r>
            <w:r w:rsidR="00BB687D">
              <w:rPr>
                <w:noProof/>
                <w:webHidden/>
              </w:rPr>
              <w:t>10</w:t>
            </w:r>
            <w:r w:rsidR="00BB687D">
              <w:rPr>
                <w:noProof/>
                <w:webHidden/>
              </w:rPr>
              <w:fldChar w:fldCharType="end"/>
            </w:r>
          </w:hyperlink>
        </w:p>
        <w:p w14:paraId="0D4E365A" w14:textId="05668D8C" w:rsidR="00863D9F" w:rsidRDefault="00863D9F">
          <w:r>
            <w:rPr>
              <w:b/>
              <w:bCs/>
            </w:rPr>
            <w:fldChar w:fldCharType="end"/>
          </w:r>
        </w:p>
      </w:sdtContent>
    </w:sdt>
    <w:p w14:paraId="13E3E028" w14:textId="77777777" w:rsidR="00212957" w:rsidRPr="00B51FA7" w:rsidRDefault="00212957">
      <w:pPr>
        <w:spacing w:after="200"/>
      </w:pPr>
      <w:r w:rsidRPr="00B51FA7">
        <w:br w:type="page"/>
      </w:r>
    </w:p>
    <w:p w14:paraId="61C8D7BA" w14:textId="546DA752" w:rsidR="00FC7DBE" w:rsidRDefault="00FC7DBE" w:rsidP="00FC7DBE">
      <w:pPr>
        <w:pStyle w:val="Overskrift1"/>
        <w:rPr>
          <w:noProof/>
        </w:rPr>
      </w:pPr>
      <w:bookmarkStart w:id="0" w:name="_Toc104202568"/>
      <w:r>
        <w:rPr>
          <w:noProof/>
        </w:rPr>
        <w:lastRenderedPageBreak/>
        <w:t>Oversigt</w:t>
      </w:r>
      <w:bookmarkEnd w:id="0"/>
    </w:p>
    <w:p w14:paraId="7CE5F980" w14:textId="77777777" w:rsidR="00FC7DBE" w:rsidRDefault="00FC7DBE" w:rsidP="00212957">
      <w:pPr>
        <w:rPr>
          <w:noProof/>
        </w:rPr>
      </w:pPr>
    </w:p>
    <w:p w14:paraId="281B08F1" w14:textId="145193C7" w:rsidR="005E3B02" w:rsidRDefault="00FC7DBE" w:rsidP="00FC7DBE">
      <w:pPr>
        <w:pStyle w:val="Overskrift2"/>
        <w:rPr>
          <w:noProof/>
        </w:rPr>
      </w:pPr>
      <w:bookmarkStart w:id="1" w:name="_Toc104202569"/>
      <w:r>
        <w:rPr>
          <w:noProof/>
        </w:rPr>
        <w:t>Grundoplysninger</w:t>
      </w:r>
      <w:bookmarkEnd w:id="1"/>
    </w:p>
    <w:p w14:paraId="189EF829" w14:textId="77777777" w:rsidR="00FC7DBE" w:rsidRPr="00FC7DBE" w:rsidRDefault="00FC7DBE" w:rsidP="00FC7DBE"/>
    <w:tbl>
      <w:tblPr>
        <w:tblStyle w:val="Tabel-Gitter"/>
        <w:tblW w:w="0" w:type="auto"/>
        <w:tblLook w:val="04A0" w:firstRow="1" w:lastRow="0" w:firstColumn="1" w:lastColumn="0" w:noHBand="0" w:noVBand="1"/>
      </w:tblPr>
      <w:tblGrid>
        <w:gridCol w:w="1696"/>
        <w:gridCol w:w="2867"/>
        <w:gridCol w:w="1524"/>
        <w:gridCol w:w="3541"/>
      </w:tblGrid>
      <w:tr w:rsidR="00FC7DBE" w:rsidRPr="00585A93" w14:paraId="3815ECB9" w14:textId="77777777" w:rsidTr="005B1F8F">
        <w:trPr>
          <w:trHeight w:val="283"/>
        </w:trPr>
        <w:tc>
          <w:tcPr>
            <w:tcW w:w="1696" w:type="dxa"/>
            <w:shd w:val="clear" w:color="auto" w:fill="3DA15A"/>
          </w:tcPr>
          <w:p w14:paraId="45DC6733" w14:textId="0832EF81" w:rsidR="00FC7DBE" w:rsidRPr="00585A93" w:rsidRDefault="00FC7DBE" w:rsidP="00BB42B1">
            <w:pPr>
              <w:rPr>
                <w:b/>
                <w:bCs/>
                <w:color w:val="FFFFFF" w:themeColor="background1"/>
              </w:rPr>
            </w:pPr>
            <w:r>
              <w:rPr>
                <w:b/>
                <w:bCs/>
                <w:color w:val="FFFFFF" w:themeColor="background1"/>
              </w:rPr>
              <w:t>DISTRIKT</w:t>
            </w:r>
          </w:p>
        </w:tc>
        <w:tc>
          <w:tcPr>
            <w:tcW w:w="2867" w:type="dxa"/>
            <w:shd w:val="clear" w:color="auto" w:fill="3DA15A"/>
          </w:tcPr>
          <w:p w14:paraId="336FFBF3" w14:textId="77777777" w:rsidR="00FC7DBE" w:rsidRPr="00585A93" w:rsidRDefault="00FC7DBE" w:rsidP="00BB42B1">
            <w:pPr>
              <w:tabs>
                <w:tab w:val="left" w:pos="2985"/>
              </w:tabs>
              <w:rPr>
                <w:b/>
                <w:bCs/>
                <w:color w:val="FFFFFF" w:themeColor="background1"/>
              </w:rPr>
            </w:pPr>
            <w:r w:rsidRPr="00585A93">
              <w:rPr>
                <w:b/>
                <w:bCs/>
                <w:color w:val="FFFFFF" w:themeColor="background1"/>
              </w:rPr>
              <w:t>AFDELING</w:t>
            </w:r>
            <w:r>
              <w:rPr>
                <w:b/>
                <w:bCs/>
                <w:color w:val="FFFFFF" w:themeColor="background1"/>
              </w:rPr>
              <w:tab/>
            </w:r>
          </w:p>
        </w:tc>
        <w:tc>
          <w:tcPr>
            <w:tcW w:w="1524" w:type="dxa"/>
            <w:shd w:val="clear" w:color="auto" w:fill="3DA15A"/>
          </w:tcPr>
          <w:p w14:paraId="6A216CBF" w14:textId="77777777" w:rsidR="00FC7DBE" w:rsidRPr="00585A93" w:rsidRDefault="00FC7DBE" w:rsidP="00BB42B1">
            <w:pPr>
              <w:tabs>
                <w:tab w:val="left" w:pos="2985"/>
              </w:tabs>
              <w:rPr>
                <w:b/>
                <w:bCs/>
                <w:color w:val="FFFFFF" w:themeColor="background1"/>
              </w:rPr>
            </w:pPr>
            <w:r>
              <w:rPr>
                <w:b/>
                <w:bCs/>
                <w:color w:val="FFFFFF" w:themeColor="background1"/>
              </w:rPr>
              <w:t>AREAL</w:t>
            </w:r>
          </w:p>
        </w:tc>
        <w:tc>
          <w:tcPr>
            <w:tcW w:w="3541" w:type="dxa"/>
            <w:shd w:val="clear" w:color="auto" w:fill="3DA15A"/>
          </w:tcPr>
          <w:p w14:paraId="1F55C291" w14:textId="77777777" w:rsidR="00FC7DBE" w:rsidRPr="00585A93" w:rsidRDefault="00FC7DBE" w:rsidP="00BB42B1">
            <w:pPr>
              <w:rPr>
                <w:b/>
                <w:bCs/>
                <w:color w:val="FFFFFF" w:themeColor="background1"/>
              </w:rPr>
            </w:pPr>
            <w:r>
              <w:rPr>
                <w:b/>
                <w:bCs/>
                <w:color w:val="FFFFFF" w:themeColor="background1"/>
              </w:rPr>
              <w:t>TRIN</w:t>
            </w:r>
          </w:p>
        </w:tc>
      </w:tr>
      <w:tr w:rsidR="00FC7DBE" w:rsidRPr="00585A93" w14:paraId="0B9B7CE7" w14:textId="77777777" w:rsidTr="005B1F8F">
        <w:trPr>
          <w:trHeight w:val="57"/>
        </w:trPr>
        <w:tc>
          <w:tcPr>
            <w:tcW w:w="1696" w:type="dxa"/>
          </w:tcPr>
          <w:p w14:paraId="3C2749F4" w14:textId="77777777" w:rsidR="00FC7DBE" w:rsidRPr="00585A93" w:rsidRDefault="00FC7DBE" w:rsidP="00E13BDA">
            <w:r>
              <w:t>Kalvehave Skole &amp; Børnehus</w:t>
            </w:r>
          </w:p>
        </w:tc>
        <w:tc>
          <w:tcPr>
            <w:tcW w:w="2867" w:type="dxa"/>
          </w:tcPr>
          <w:p w14:paraId="4A4CD9D3" w14:textId="77777777" w:rsidR="00FC7DBE" w:rsidRDefault="00FC7DBE" w:rsidP="00E13BDA">
            <w:r>
              <w:t>Kirkevejen 3</w:t>
            </w:r>
          </w:p>
          <w:p w14:paraId="014D58BC" w14:textId="77777777" w:rsidR="00FC7DBE" w:rsidRDefault="00FC7DBE" w:rsidP="00E13BDA">
            <w:r>
              <w:t>4771 Kalvehave</w:t>
            </w:r>
          </w:p>
          <w:p w14:paraId="0F51D90D" w14:textId="77777777" w:rsidR="00FC7DBE" w:rsidRDefault="00FC7DBE" w:rsidP="00E13BDA"/>
        </w:tc>
        <w:tc>
          <w:tcPr>
            <w:tcW w:w="1524" w:type="dxa"/>
          </w:tcPr>
          <w:p w14:paraId="52007667" w14:textId="77777777" w:rsidR="00FC7DBE" w:rsidRDefault="00FC7DBE" w:rsidP="00E13BDA">
            <w:pPr>
              <w:jc w:val="center"/>
            </w:pPr>
            <w:r>
              <w:t>6.413 m2</w:t>
            </w:r>
          </w:p>
        </w:tc>
        <w:tc>
          <w:tcPr>
            <w:tcW w:w="3541" w:type="dxa"/>
          </w:tcPr>
          <w:p w14:paraId="76CB38F9" w14:textId="77777777" w:rsidR="00FC7DBE" w:rsidRDefault="00FC7DBE" w:rsidP="00E13BDA">
            <w:pPr>
              <w:jc w:val="center"/>
              <w:rPr>
                <w:rFonts w:cstheme="minorHAnsi"/>
              </w:rPr>
            </w:pPr>
            <w:r>
              <w:rPr>
                <w:rFonts w:cstheme="minorHAnsi"/>
              </w:rPr>
              <w:t>0.-9. klasse</w:t>
            </w:r>
          </w:p>
          <w:p w14:paraId="6D55B206" w14:textId="77777777" w:rsidR="00FC7DBE" w:rsidRPr="00585A93" w:rsidRDefault="00FC7DBE" w:rsidP="00E13BDA">
            <w:pPr>
              <w:jc w:val="center"/>
            </w:pPr>
          </w:p>
        </w:tc>
      </w:tr>
      <w:tr w:rsidR="00FC7DBE" w:rsidRPr="00585A93" w14:paraId="5DCC5B4B" w14:textId="77777777" w:rsidTr="005B1F8F">
        <w:trPr>
          <w:trHeight w:val="283"/>
        </w:trPr>
        <w:tc>
          <w:tcPr>
            <w:tcW w:w="1696" w:type="dxa"/>
            <w:shd w:val="clear" w:color="auto" w:fill="3DA15A"/>
          </w:tcPr>
          <w:p w14:paraId="671372F9" w14:textId="77777777" w:rsidR="00FC7DBE" w:rsidRPr="00585A93" w:rsidRDefault="00FC7DBE" w:rsidP="00E13BDA">
            <w:pPr>
              <w:rPr>
                <w:b/>
                <w:bCs/>
                <w:color w:val="FFFFFF" w:themeColor="background1"/>
              </w:rPr>
            </w:pPr>
            <w:r w:rsidRPr="00585A93">
              <w:rPr>
                <w:b/>
                <w:bCs/>
                <w:color w:val="FFFFFF" w:themeColor="background1"/>
              </w:rPr>
              <w:t>KAPACITET</w:t>
            </w:r>
          </w:p>
        </w:tc>
        <w:tc>
          <w:tcPr>
            <w:tcW w:w="2867" w:type="dxa"/>
            <w:shd w:val="clear" w:color="auto" w:fill="3DA15A"/>
          </w:tcPr>
          <w:p w14:paraId="702E981D" w14:textId="77777777" w:rsidR="00FC7DBE" w:rsidRPr="00585A93" w:rsidRDefault="00FC7DBE" w:rsidP="00E13BDA">
            <w:pPr>
              <w:rPr>
                <w:b/>
                <w:bCs/>
                <w:color w:val="FFFFFF" w:themeColor="background1"/>
              </w:rPr>
            </w:pPr>
            <w:r w:rsidRPr="00585A93">
              <w:rPr>
                <w:b/>
                <w:bCs/>
                <w:color w:val="FFFFFF" w:themeColor="background1"/>
              </w:rPr>
              <w:t>ANTAL KLASSER</w:t>
            </w:r>
          </w:p>
        </w:tc>
        <w:tc>
          <w:tcPr>
            <w:tcW w:w="1524" w:type="dxa"/>
            <w:shd w:val="clear" w:color="auto" w:fill="3DA15A"/>
          </w:tcPr>
          <w:p w14:paraId="468E92AF" w14:textId="77777777" w:rsidR="00FC7DBE" w:rsidRPr="00585A93" w:rsidRDefault="00FC7DBE" w:rsidP="00E13BDA">
            <w:pPr>
              <w:rPr>
                <w:b/>
                <w:bCs/>
                <w:color w:val="FFFFFF" w:themeColor="background1"/>
              </w:rPr>
            </w:pPr>
            <w:r w:rsidRPr="00585A93">
              <w:rPr>
                <w:b/>
                <w:bCs/>
                <w:color w:val="FFFFFF" w:themeColor="background1"/>
              </w:rPr>
              <w:t>ANTAL ELEVER</w:t>
            </w:r>
          </w:p>
        </w:tc>
        <w:tc>
          <w:tcPr>
            <w:tcW w:w="3541" w:type="dxa"/>
            <w:shd w:val="clear" w:color="auto" w:fill="3DA15A"/>
          </w:tcPr>
          <w:p w14:paraId="669E310B" w14:textId="77777777" w:rsidR="00FC7DBE" w:rsidRPr="00585A93" w:rsidRDefault="00FC7DBE" w:rsidP="00E13BDA">
            <w:pPr>
              <w:rPr>
                <w:b/>
                <w:bCs/>
                <w:color w:val="FFFFFF" w:themeColor="background1"/>
              </w:rPr>
            </w:pPr>
            <w:r>
              <w:rPr>
                <w:b/>
                <w:bCs/>
                <w:color w:val="FFFFFF" w:themeColor="background1"/>
              </w:rPr>
              <w:t xml:space="preserve">GNS </w:t>
            </w:r>
            <w:r w:rsidRPr="00585A93">
              <w:rPr>
                <w:b/>
                <w:bCs/>
                <w:color w:val="FFFFFF" w:themeColor="background1"/>
              </w:rPr>
              <w:t>ANTAL ELEVER PR</w:t>
            </w:r>
            <w:r>
              <w:rPr>
                <w:b/>
                <w:bCs/>
                <w:color w:val="FFFFFF" w:themeColor="background1"/>
              </w:rPr>
              <w:t xml:space="preserve">. </w:t>
            </w:r>
            <w:r w:rsidRPr="00585A93">
              <w:rPr>
                <w:b/>
                <w:bCs/>
                <w:color w:val="FFFFFF" w:themeColor="background1"/>
              </w:rPr>
              <w:t>KLASSE</w:t>
            </w:r>
          </w:p>
        </w:tc>
      </w:tr>
      <w:tr w:rsidR="00FC7DBE" w:rsidRPr="00585A93" w14:paraId="607B8FEF" w14:textId="77777777" w:rsidTr="005B1F8F">
        <w:trPr>
          <w:trHeight w:val="397"/>
        </w:trPr>
        <w:tc>
          <w:tcPr>
            <w:tcW w:w="1696" w:type="dxa"/>
          </w:tcPr>
          <w:p w14:paraId="03D74675" w14:textId="4EF3788D" w:rsidR="00FC7DBE" w:rsidRPr="00585A93" w:rsidRDefault="005B1F8F" w:rsidP="008A5F48">
            <w:r>
              <w:t>60 (skole)</w:t>
            </w:r>
          </w:p>
        </w:tc>
        <w:tc>
          <w:tcPr>
            <w:tcW w:w="2867" w:type="dxa"/>
          </w:tcPr>
          <w:p w14:paraId="74B6B3CB" w14:textId="5BF9BE29" w:rsidR="00FC7DBE" w:rsidRPr="00585A93" w:rsidRDefault="005E7673" w:rsidP="00E13BDA">
            <w:pPr>
              <w:jc w:val="center"/>
            </w:pPr>
            <w:r>
              <w:t>4</w:t>
            </w:r>
          </w:p>
        </w:tc>
        <w:tc>
          <w:tcPr>
            <w:tcW w:w="1524" w:type="dxa"/>
          </w:tcPr>
          <w:p w14:paraId="201C62EB" w14:textId="1D0E32BF" w:rsidR="00FC7DBE" w:rsidRPr="00585A93" w:rsidRDefault="005E7673" w:rsidP="005E7673">
            <w:pPr>
              <w:jc w:val="center"/>
            </w:pPr>
            <w:r>
              <w:t>80</w:t>
            </w:r>
          </w:p>
        </w:tc>
        <w:tc>
          <w:tcPr>
            <w:tcW w:w="3541" w:type="dxa"/>
          </w:tcPr>
          <w:p w14:paraId="7C0B81B2" w14:textId="380F520E" w:rsidR="00FC7DBE" w:rsidRPr="00585A93" w:rsidRDefault="005E7673" w:rsidP="00E13BDA">
            <w:pPr>
              <w:jc w:val="center"/>
            </w:pPr>
            <w:r>
              <w:t>20</w:t>
            </w:r>
          </w:p>
        </w:tc>
      </w:tr>
      <w:tr w:rsidR="005B1F8F" w:rsidRPr="00585A93" w14:paraId="5F374FA2" w14:textId="77777777" w:rsidTr="005B1F8F">
        <w:trPr>
          <w:trHeight w:val="397"/>
        </w:trPr>
        <w:tc>
          <w:tcPr>
            <w:tcW w:w="1696" w:type="dxa"/>
          </w:tcPr>
          <w:p w14:paraId="6CA6014C" w14:textId="184F3A70" w:rsidR="005B1F8F" w:rsidRDefault="005B1F8F" w:rsidP="008A5F48">
            <w:r>
              <w:t>50 enheder (dagtilbud)</w:t>
            </w:r>
          </w:p>
        </w:tc>
        <w:tc>
          <w:tcPr>
            <w:tcW w:w="7932" w:type="dxa"/>
            <w:gridSpan w:val="3"/>
          </w:tcPr>
          <w:p w14:paraId="3524C8C7" w14:textId="08D7DE65" w:rsidR="005B1F8F" w:rsidRDefault="005B1F8F" w:rsidP="005B1F8F">
            <w:r>
              <w:t xml:space="preserve">I dagtilbudsdelen er kapaciteten opgjort som max 50 enheder. Kacapiteten er opdelt efter børnenes alder, så børn under tre år tæller som to enheder og børn mellem tre og seks år tæller som én enhed. </w:t>
            </w:r>
            <w:r>
              <w:br/>
              <w:t xml:space="preserve">Derudover tæller ressourcepladser også ekstra. </w:t>
            </w:r>
            <w:r>
              <w:br/>
              <w:t>Som udgangspunkt er kapaciteten 50/50, hvad angår almene pladser og ressourcepladser. Pr. juni 2022 går der 45 børn i dagtilbudsdelen.</w:t>
            </w:r>
          </w:p>
        </w:tc>
      </w:tr>
    </w:tbl>
    <w:p w14:paraId="4103B24F" w14:textId="78674BD7" w:rsidR="00FC7DBE" w:rsidRDefault="00FC7DBE" w:rsidP="00212957">
      <w:pPr>
        <w:rPr>
          <w:noProof/>
        </w:rPr>
      </w:pPr>
    </w:p>
    <w:p w14:paraId="65102FF0" w14:textId="4625ED7F" w:rsidR="005B1F8F" w:rsidRDefault="00FC7DBE" w:rsidP="00FC7DBE">
      <w:pPr>
        <w:pStyle w:val="Overskrift2"/>
        <w:rPr>
          <w:noProof/>
        </w:rPr>
      </w:pPr>
      <w:bookmarkStart w:id="2" w:name="_Toc104202570"/>
      <w:r>
        <w:rPr>
          <w:noProof/>
        </w:rPr>
        <w:t>Matrikelkort</w:t>
      </w:r>
      <w:bookmarkEnd w:id="2"/>
    </w:p>
    <w:p w14:paraId="46634EF6" w14:textId="40D5CC6C" w:rsidR="00FC7DBE" w:rsidRPr="00FC7DBE" w:rsidRDefault="00FC7DBE" w:rsidP="00FC7DBE">
      <w:r>
        <w:rPr>
          <w:noProof/>
        </w:rPr>
        <w:drawing>
          <wp:inline distT="0" distB="0" distL="0" distR="0" wp14:anchorId="24695597" wp14:editId="0A4CD6B6">
            <wp:extent cx="6119296" cy="4244975"/>
            <wp:effectExtent l="0" t="0" r="0" b="3175"/>
            <wp:docPr id="8" name="Billede 8" descr="Et billede, der indeholder tekst, elektronik,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elektronik, indendørs&#10;&#10;Automatisk genereret beskrivelse"/>
                    <pic:cNvPicPr>
                      <a:picLocks noChangeAspect="1" noChangeArrowheads="1"/>
                    </pic:cNvPicPr>
                  </pic:nvPicPr>
                  <pic:blipFill rotWithShape="1">
                    <a:blip r:embed="rId11">
                      <a:extLst>
                        <a:ext uri="{28A0092B-C50C-407E-A947-70E740481C1C}">
                          <a14:useLocalDpi xmlns:a14="http://schemas.microsoft.com/office/drawing/2010/main" val="0"/>
                        </a:ext>
                      </a:extLst>
                    </a:blip>
                    <a:srcRect l="17742" t="11543" r="24363" b="5507"/>
                    <a:stretch/>
                  </pic:blipFill>
                  <pic:spPr bwMode="auto">
                    <a:xfrm>
                      <a:off x="0" y="0"/>
                      <a:ext cx="6120130" cy="4245553"/>
                    </a:xfrm>
                    <a:prstGeom prst="rect">
                      <a:avLst/>
                    </a:prstGeom>
                    <a:noFill/>
                    <a:ln>
                      <a:noFill/>
                    </a:ln>
                    <a:extLst>
                      <a:ext uri="{53640926-AAD7-44D8-BBD7-CCE9431645EC}">
                        <a14:shadowObscured xmlns:a14="http://schemas.microsoft.com/office/drawing/2010/main"/>
                      </a:ext>
                    </a:extLst>
                  </pic:spPr>
                </pic:pic>
              </a:graphicData>
            </a:graphic>
          </wp:inline>
        </w:drawing>
      </w:r>
    </w:p>
    <w:p w14:paraId="2A3FADDF" w14:textId="453C278C" w:rsidR="00FC7DBE" w:rsidRPr="00FC7DBE" w:rsidRDefault="00FC7DBE" w:rsidP="00943325">
      <w:pPr>
        <w:pStyle w:val="Billedtekst"/>
      </w:pPr>
      <w:bookmarkStart w:id="3" w:name="_Hlk103193197"/>
      <w:r>
        <w:t xml:space="preserve">Billede </w:t>
      </w:r>
      <w:fldSimple w:instr=" SEQ Billede \* ARABIC ">
        <w:r>
          <w:rPr>
            <w:noProof/>
          </w:rPr>
          <w:t>1</w:t>
        </w:r>
      </w:fldSimple>
      <w:r>
        <w:t xml:space="preserve"> Kalvehave Skole &amp; Børnehus, Kirkevejen 3, 4771 Kalvehave. Luftfoto 2021 WMS, NetGis, Vordingborg Kommune.</w:t>
      </w:r>
    </w:p>
    <w:p w14:paraId="4E39F11F" w14:textId="1781B517" w:rsidR="00FC7DBE" w:rsidRDefault="00FC7DBE" w:rsidP="00FC7DBE">
      <w:pPr>
        <w:pStyle w:val="Overskrift1"/>
        <w:rPr>
          <w:noProof/>
        </w:rPr>
      </w:pPr>
      <w:bookmarkStart w:id="4" w:name="_Toc104202571"/>
      <w:bookmarkEnd w:id="3"/>
      <w:r>
        <w:rPr>
          <w:noProof/>
        </w:rPr>
        <w:lastRenderedPageBreak/>
        <w:t>Data og økonomi</w:t>
      </w:r>
      <w:bookmarkEnd w:id="4"/>
    </w:p>
    <w:p w14:paraId="52E86630" w14:textId="77777777" w:rsidR="00343EE9" w:rsidRDefault="00343EE9" w:rsidP="00343EE9">
      <w:pPr>
        <w:pStyle w:val="Overskrift2"/>
      </w:pPr>
      <w:bookmarkStart w:id="5" w:name="_Toc104202572"/>
      <w:r>
        <w:t>Årlig drift</w:t>
      </w:r>
      <w:bookmarkEnd w:id="5"/>
    </w:p>
    <w:p w14:paraId="4A306E50" w14:textId="77777777" w:rsidR="006F3E0B" w:rsidRDefault="00343EE9" w:rsidP="00343EE9">
      <w:r>
        <w:t>Tabellen viser udgifter til drift på matriklen</w:t>
      </w:r>
      <w:r w:rsidR="006F3E0B">
        <w:t>, som dækker både skole og børnehus.</w:t>
      </w:r>
    </w:p>
    <w:p w14:paraId="62A98F34" w14:textId="60738133" w:rsidR="00343EE9" w:rsidRDefault="00343EE9" w:rsidP="00343EE9">
      <w:r>
        <w:t>Alle tallene bygger på de faktiske udgifter fra 2021</w:t>
      </w:r>
      <w:r w:rsidR="000C52BF">
        <w:t>.</w:t>
      </w:r>
    </w:p>
    <w:p w14:paraId="58F6DB18" w14:textId="6F03D632" w:rsidR="00343EE9" w:rsidRDefault="00343EE9" w:rsidP="00343EE9">
      <w:r>
        <w:t>”Grøn drift” dækker over udgifter til græsslåning og yderligere pasning af udearealer. Denne udgift er primært drevet af lønninger</w:t>
      </w:r>
      <w:r w:rsidR="004E5457">
        <w:t>.</w:t>
      </w:r>
      <w:r>
        <w:t xml:space="preserve"> ”Rengøring” dækker over udgifter til rengøringsartikler og rengøringspersonale samt vinduespudsning. Denne udgift er primært drevet af lønninger</w:t>
      </w:r>
      <w:r w:rsidR="004E5457">
        <w:t>.</w:t>
      </w:r>
      <w:r>
        <w:br/>
        <w:t>”Bygninger og forbrug” dækker over udgifter til bygningsdrift og ikke-planlagt vedligehold</w:t>
      </w:r>
      <w:r w:rsidR="000C52BF">
        <w:t>;</w:t>
      </w:r>
      <w:r>
        <w:t xml:space="preserve"> f.eks. udbedring af akutte skader samt alarmer og servicekontrakter. Udgifter til el, vand og varme indgår også i kategorien ”bygninger og forbrug”, og er den primære udgift sammen med akut opståede skader.</w:t>
      </w:r>
    </w:p>
    <w:p w14:paraId="11400D66" w14:textId="77777777" w:rsidR="00343EE9" w:rsidRPr="005973FB" w:rsidRDefault="00343EE9" w:rsidP="00343EE9">
      <w:pPr>
        <w:rPr>
          <w:rFonts w:ascii="Calibri" w:hAnsi="Calibri"/>
        </w:rPr>
      </w:pPr>
      <w:r>
        <w:t>Skolens samlede driftsudgifter pr. elev pr. år er cirka 18.600 kr., hvilket er over gennemsnittet i kommunen på cirka 8.600 kr. pr. elev pr. år</w:t>
      </w:r>
    </w:p>
    <w:p w14:paraId="614EC830" w14:textId="77777777" w:rsidR="00343EE9" w:rsidRDefault="00343EE9" w:rsidP="00343EE9">
      <w:pPr>
        <w:rPr>
          <w:noProof/>
        </w:rPr>
      </w:pPr>
    </w:p>
    <w:tbl>
      <w:tblPr>
        <w:tblStyle w:val="Tabel-Gitter"/>
        <w:tblW w:w="5003" w:type="pct"/>
        <w:tblLook w:val="04A0" w:firstRow="1" w:lastRow="0" w:firstColumn="1" w:lastColumn="0" w:noHBand="0" w:noVBand="1"/>
      </w:tblPr>
      <w:tblGrid>
        <w:gridCol w:w="1693"/>
        <w:gridCol w:w="1573"/>
        <w:gridCol w:w="3254"/>
        <w:gridCol w:w="3114"/>
      </w:tblGrid>
      <w:tr w:rsidR="00343EE9" w:rsidRPr="003738B6" w14:paraId="1670F79E" w14:textId="77777777" w:rsidTr="00E13BDA">
        <w:trPr>
          <w:trHeight w:val="227"/>
        </w:trPr>
        <w:tc>
          <w:tcPr>
            <w:tcW w:w="879" w:type="pct"/>
            <w:shd w:val="clear" w:color="auto" w:fill="3DA15A"/>
            <w:vAlign w:val="center"/>
          </w:tcPr>
          <w:p w14:paraId="2662B3E1" w14:textId="77777777" w:rsidR="00343EE9" w:rsidRPr="003738B6" w:rsidRDefault="00343EE9" w:rsidP="00E13BDA">
            <w:pPr>
              <w:spacing w:after="200"/>
              <w:rPr>
                <w:b/>
                <w:bCs/>
                <w:noProof/>
                <w:color w:val="FFFFFF" w:themeColor="background1"/>
              </w:rPr>
            </w:pPr>
            <w:r w:rsidRPr="003738B6">
              <w:rPr>
                <w:b/>
                <w:bCs/>
                <w:noProof/>
                <w:color w:val="FFFFFF" w:themeColor="background1"/>
              </w:rPr>
              <w:t>G</w:t>
            </w:r>
            <w:r>
              <w:rPr>
                <w:b/>
                <w:bCs/>
                <w:noProof/>
                <w:color w:val="FFFFFF" w:themeColor="background1"/>
              </w:rPr>
              <w:t>RØN DRIFT</w:t>
            </w:r>
          </w:p>
        </w:tc>
        <w:tc>
          <w:tcPr>
            <w:tcW w:w="816" w:type="pct"/>
            <w:shd w:val="clear" w:color="auto" w:fill="3DA15A"/>
            <w:vAlign w:val="center"/>
          </w:tcPr>
          <w:p w14:paraId="339B7B6E" w14:textId="77777777" w:rsidR="00343EE9" w:rsidRPr="003738B6" w:rsidRDefault="00343EE9" w:rsidP="00E13BDA">
            <w:pPr>
              <w:spacing w:after="200"/>
              <w:rPr>
                <w:b/>
                <w:bCs/>
                <w:noProof/>
                <w:color w:val="FFFFFF" w:themeColor="background1"/>
              </w:rPr>
            </w:pPr>
            <w:r>
              <w:rPr>
                <w:b/>
                <w:bCs/>
                <w:noProof/>
                <w:color w:val="FFFFFF" w:themeColor="background1"/>
              </w:rPr>
              <w:t>RENGØRING</w:t>
            </w:r>
          </w:p>
        </w:tc>
        <w:tc>
          <w:tcPr>
            <w:tcW w:w="1689" w:type="pct"/>
            <w:shd w:val="clear" w:color="auto" w:fill="3DA15A"/>
            <w:vAlign w:val="center"/>
          </w:tcPr>
          <w:p w14:paraId="6EDB09BE" w14:textId="77777777" w:rsidR="00343EE9" w:rsidRPr="003738B6" w:rsidRDefault="00343EE9" w:rsidP="00E13BDA">
            <w:pPr>
              <w:spacing w:after="200"/>
              <w:rPr>
                <w:b/>
                <w:bCs/>
                <w:noProof/>
                <w:color w:val="FFFFFF" w:themeColor="background1"/>
              </w:rPr>
            </w:pPr>
            <w:r w:rsidRPr="003738B6">
              <w:rPr>
                <w:b/>
                <w:bCs/>
                <w:noProof/>
                <w:color w:val="FFFFFF" w:themeColor="background1"/>
              </w:rPr>
              <w:t>B</w:t>
            </w:r>
            <w:r>
              <w:rPr>
                <w:b/>
                <w:bCs/>
                <w:noProof/>
                <w:color w:val="FFFFFF" w:themeColor="background1"/>
              </w:rPr>
              <w:t>YGNINGER OG FORBRUG</w:t>
            </w:r>
          </w:p>
        </w:tc>
        <w:tc>
          <w:tcPr>
            <w:tcW w:w="1616" w:type="pct"/>
            <w:shd w:val="clear" w:color="auto" w:fill="3DA15A"/>
            <w:vAlign w:val="center"/>
          </w:tcPr>
          <w:p w14:paraId="6411B59B" w14:textId="77777777" w:rsidR="00343EE9" w:rsidRPr="003738B6" w:rsidRDefault="00343EE9" w:rsidP="00E13BDA">
            <w:pPr>
              <w:spacing w:after="200"/>
              <w:rPr>
                <w:b/>
                <w:bCs/>
                <w:noProof/>
                <w:color w:val="FFFFFF" w:themeColor="background1"/>
              </w:rPr>
            </w:pPr>
            <w:r w:rsidRPr="003738B6">
              <w:rPr>
                <w:b/>
                <w:bCs/>
                <w:noProof/>
                <w:color w:val="FFFFFF" w:themeColor="background1"/>
              </w:rPr>
              <w:t>S</w:t>
            </w:r>
            <w:r>
              <w:rPr>
                <w:b/>
                <w:bCs/>
                <w:noProof/>
                <w:color w:val="FFFFFF" w:themeColor="background1"/>
              </w:rPr>
              <w:t>AMLET DRIFT PR. ÅR</w:t>
            </w:r>
          </w:p>
        </w:tc>
      </w:tr>
      <w:tr w:rsidR="00343EE9" w14:paraId="1DED6A26" w14:textId="77777777" w:rsidTr="00E13BDA">
        <w:tc>
          <w:tcPr>
            <w:tcW w:w="879" w:type="pct"/>
            <w:vAlign w:val="center"/>
          </w:tcPr>
          <w:p w14:paraId="06D828FE" w14:textId="77777777" w:rsidR="00343EE9" w:rsidRDefault="00343EE9" w:rsidP="00E13BDA">
            <w:pPr>
              <w:spacing w:after="200"/>
              <w:jc w:val="center"/>
              <w:rPr>
                <w:noProof/>
              </w:rPr>
            </w:pPr>
            <w:r>
              <w:rPr>
                <w:noProof/>
              </w:rPr>
              <w:t>85.000 kr.</w:t>
            </w:r>
          </w:p>
        </w:tc>
        <w:tc>
          <w:tcPr>
            <w:tcW w:w="816" w:type="pct"/>
            <w:vAlign w:val="center"/>
          </w:tcPr>
          <w:p w14:paraId="2DA93B6B" w14:textId="77777777" w:rsidR="00343EE9" w:rsidRDefault="00343EE9" w:rsidP="00E13BDA">
            <w:pPr>
              <w:spacing w:after="200"/>
              <w:jc w:val="center"/>
              <w:rPr>
                <w:noProof/>
              </w:rPr>
            </w:pPr>
            <w:r>
              <w:rPr>
                <w:noProof/>
              </w:rPr>
              <w:t>670.000 kr.</w:t>
            </w:r>
          </w:p>
        </w:tc>
        <w:tc>
          <w:tcPr>
            <w:tcW w:w="1689" w:type="pct"/>
            <w:vAlign w:val="center"/>
          </w:tcPr>
          <w:p w14:paraId="5059329D" w14:textId="77777777" w:rsidR="00343EE9" w:rsidRDefault="00343EE9" w:rsidP="00E13BDA">
            <w:pPr>
              <w:spacing w:after="200"/>
              <w:jc w:val="center"/>
              <w:rPr>
                <w:noProof/>
              </w:rPr>
            </w:pPr>
            <w:r>
              <w:rPr>
                <w:noProof/>
              </w:rPr>
              <w:t>570.000 kr.</w:t>
            </w:r>
          </w:p>
        </w:tc>
        <w:tc>
          <w:tcPr>
            <w:tcW w:w="1616" w:type="pct"/>
            <w:vAlign w:val="center"/>
          </w:tcPr>
          <w:p w14:paraId="08F79A77" w14:textId="77777777" w:rsidR="00343EE9" w:rsidRDefault="00343EE9" w:rsidP="00E13BDA">
            <w:pPr>
              <w:spacing w:after="200"/>
              <w:jc w:val="center"/>
              <w:rPr>
                <w:noProof/>
              </w:rPr>
            </w:pPr>
            <w:r>
              <w:rPr>
                <w:noProof/>
              </w:rPr>
              <w:t>1.325.000 kr.</w:t>
            </w:r>
          </w:p>
        </w:tc>
      </w:tr>
    </w:tbl>
    <w:p w14:paraId="380E0002" w14:textId="60FCAC91" w:rsidR="00343EE9" w:rsidRDefault="00343EE9" w:rsidP="00343EE9">
      <w:pPr>
        <w:spacing w:after="200"/>
      </w:pPr>
    </w:p>
    <w:p w14:paraId="1E2CC7F2" w14:textId="77777777" w:rsidR="00343EE9" w:rsidRDefault="00343EE9" w:rsidP="00343EE9">
      <w:pPr>
        <w:pStyle w:val="Overskrift2"/>
        <w:rPr>
          <w:noProof/>
        </w:rPr>
      </w:pPr>
      <w:bookmarkStart w:id="6" w:name="_Toc98159098"/>
      <w:bookmarkStart w:id="7" w:name="_Toc104202573"/>
      <w:r>
        <w:rPr>
          <w:noProof/>
        </w:rPr>
        <w:t>Indvendigt og udvendigt vedligehold</w:t>
      </w:r>
      <w:bookmarkEnd w:id="6"/>
      <w:bookmarkEnd w:id="7"/>
    </w:p>
    <w:p w14:paraId="36FF5918" w14:textId="23D92C4A" w:rsidR="00343EE9" w:rsidRDefault="00343EE9" w:rsidP="00343EE9">
      <w:r>
        <w:t xml:space="preserve">Matriklen er generelt i god stand i forhold til det generelle niveau i kommunen. Der er ikke bemærket ulovlige forhold, der kræver udbedring på matriklen. </w:t>
      </w:r>
      <w:r w:rsidR="000C52BF">
        <w:t>Efterslæbet på v</w:t>
      </w:r>
      <w:r>
        <w:t>edligeholdelse er primært forsaget af tagrenovering (omkring 865.000</w:t>
      </w:r>
      <w:r w:rsidR="000C52BF">
        <w:t xml:space="preserve"> kr.</w:t>
      </w:r>
      <w:r>
        <w:t>) og forældede badeværelser (omkring 300.000 kr.).</w:t>
      </w:r>
    </w:p>
    <w:p w14:paraId="7D09C0D0" w14:textId="47B1922F" w:rsidR="00343EE9" w:rsidRDefault="00343EE9" w:rsidP="00343EE9">
      <w:pPr>
        <w:rPr>
          <w:noProof/>
        </w:rPr>
      </w:pPr>
      <w:r>
        <w:t xml:space="preserve">Tabellen viser udgifter til vedligehold af bygninger på matriklen. </w:t>
      </w:r>
      <w:r>
        <w:rPr>
          <w:noProof/>
        </w:rPr>
        <w:t>Tallene er estimeret efter en gennemgang af matriklen udført dels af administrationen og dels af COWI</w:t>
      </w:r>
      <w:r w:rsidR="00943325">
        <w:rPr>
          <w:noProof/>
        </w:rPr>
        <w:t>.</w:t>
      </w:r>
    </w:p>
    <w:p w14:paraId="7A36D642" w14:textId="77777777" w:rsidR="00343EE9" w:rsidRDefault="00343EE9" w:rsidP="00343EE9"/>
    <w:tbl>
      <w:tblPr>
        <w:tblStyle w:val="Tabel-Gitter"/>
        <w:tblW w:w="0" w:type="auto"/>
        <w:tblLook w:val="04A0" w:firstRow="1" w:lastRow="0" w:firstColumn="1" w:lastColumn="0" w:noHBand="0" w:noVBand="1"/>
      </w:tblPr>
      <w:tblGrid>
        <w:gridCol w:w="2126"/>
        <w:gridCol w:w="2600"/>
        <w:gridCol w:w="3066"/>
      </w:tblGrid>
      <w:tr w:rsidR="00343EE9" w:rsidRPr="00E24574" w14:paraId="3A7B9CDA" w14:textId="77777777" w:rsidTr="00E24574">
        <w:tc>
          <w:tcPr>
            <w:tcW w:w="2126" w:type="dxa"/>
            <w:shd w:val="clear" w:color="auto" w:fill="3DA15A"/>
          </w:tcPr>
          <w:p w14:paraId="24C694FE" w14:textId="77777777" w:rsidR="00343EE9" w:rsidRPr="00E24574" w:rsidRDefault="00343EE9" w:rsidP="00E13BDA">
            <w:pPr>
              <w:spacing w:after="200"/>
              <w:rPr>
                <w:b/>
                <w:bCs/>
                <w:noProof/>
                <w:color w:val="FFFFFF" w:themeColor="background1"/>
              </w:rPr>
            </w:pPr>
            <w:r w:rsidRPr="00E24574">
              <w:rPr>
                <w:b/>
                <w:bCs/>
                <w:noProof/>
                <w:color w:val="FFFFFF" w:themeColor="background1"/>
              </w:rPr>
              <w:t>UDBEDRING AF ULOVLIGE FORHOLD</w:t>
            </w:r>
          </w:p>
        </w:tc>
        <w:tc>
          <w:tcPr>
            <w:tcW w:w="2600" w:type="dxa"/>
            <w:shd w:val="clear" w:color="auto" w:fill="3DA15A"/>
          </w:tcPr>
          <w:p w14:paraId="714EA737" w14:textId="77777777" w:rsidR="00343EE9" w:rsidRPr="00E24574" w:rsidRDefault="00343EE9" w:rsidP="00E13BDA">
            <w:pPr>
              <w:spacing w:after="200"/>
              <w:rPr>
                <w:b/>
                <w:bCs/>
                <w:noProof/>
                <w:color w:val="FFFFFF" w:themeColor="background1"/>
              </w:rPr>
            </w:pPr>
            <w:r w:rsidRPr="00E24574">
              <w:rPr>
                <w:b/>
                <w:bCs/>
                <w:noProof/>
                <w:color w:val="FFFFFF" w:themeColor="background1"/>
              </w:rPr>
              <w:t>VEDLIGEHOLDELSES-EFTERSLÆB</w:t>
            </w:r>
          </w:p>
        </w:tc>
        <w:tc>
          <w:tcPr>
            <w:tcW w:w="3066" w:type="dxa"/>
            <w:shd w:val="clear" w:color="auto" w:fill="3DA15A"/>
          </w:tcPr>
          <w:p w14:paraId="7171EC1A" w14:textId="77777777" w:rsidR="00343EE9" w:rsidRPr="00E24574" w:rsidRDefault="00343EE9" w:rsidP="00E13BDA">
            <w:pPr>
              <w:spacing w:after="200"/>
              <w:rPr>
                <w:b/>
                <w:bCs/>
                <w:noProof/>
                <w:color w:val="FFFFFF" w:themeColor="background1"/>
              </w:rPr>
            </w:pPr>
            <w:r w:rsidRPr="00E24574">
              <w:rPr>
                <w:b/>
                <w:bCs/>
                <w:noProof/>
                <w:color w:val="FFFFFF" w:themeColor="background1"/>
              </w:rPr>
              <w:t>VEDLIGEHOLDELSES-BEHOV, 5-ÅRIG PERIODE</w:t>
            </w:r>
          </w:p>
        </w:tc>
      </w:tr>
      <w:tr w:rsidR="00343EE9" w14:paraId="102389D0" w14:textId="77777777" w:rsidTr="00E24574">
        <w:tc>
          <w:tcPr>
            <w:tcW w:w="2126" w:type="dxa"/>
          </w:tcPr>
          <w:p w14:paraId="333D3754" w14:textId="77777777" w:rsidR="00343EE9" w:rsidRDefault="00343EE9" w:rsidP="00E13BDA">
            <w:pPr>
              <w:spacing w:after="200"/>
              <w:jc w:val="center"/>
              <w:rPr>
                <w:noProof/>
              </w:rPr>
            </w:pPr>
            <w:r>
              <w:rPr>
                <w:noProof/>
              </w:rPr>
              <w:t>0 kr.</w:t>
            </w:r>
          </w:p>
        </w:tc>
        <w:tc>
          <w:tcPr>
            <w:tcW w:w="2600" w:type="dxa"/>
          </w:tcPr>
          <w:p w14:paraId="4E806D14" w14:textId="77777777" w:rsidR="00343EE9" w:rsidRDefault="00343EE9" w:rsidP="00E13BDA">
            <w:pPr>
              <w:spacing w:after="200"/>
              <w:jc w:val="center"/>
              <w:rPr>
                <w:noProof/>
              </w:rPr>
            </w:pPr>
            <w:r>
              <w:rPr>
                <w:noProof/>
              </w:rPr>
              <w:t xml:space="preserve">1.440.000 kr. </w:t>
            </w:r>
          </w:p>
        </w:tc>
        <w:tc>
          <w:tcPr>
            <w:tcW w:w="3066" w:type="dxa"/>
          </w:tcPr>
          <w:p w14:paraId="2FE570C2" w14:textId="77777777" w:rsidR="00343EE9" w:rsidRDefault="00343EE9" w:rsidP="00E13BDA">
            <w:pPr>
              <w:spacing w:after="200"/>
              <w:jc w:val="center"/>
              <w:rPr>
                <w:noProof/>
              </w:rPr>
            </w:pPr>
            <w:r>
              <w:rPr>
                <w:noProof/>
              </w:rPr>
              <w:t>2.780.000 kr.</w:t>
            </w:r>
          </w:p>
        </w:tc>
      </w:tr>
    </w:tbl>
    <w:p w14:paraId="5875117D" w14:textId="77777777" w:rsidR="00343EE9" w:rsidRPr="00FE44E9" w:rsidRDefault="00343EE9" w:rsidP="00343EE9">
      <w:pPr>
        <w:spacing w:after="200"/>
      </w:pPr>
    </w:p>
    <w:p w14:paraId="03CE9BCE" w14:textId="77777777" w:rsidR="00863D9F" w:rsidRPr="003C3252" w:rsidRDefault="00863D9F" w:rsidP="00863D9F">
      <w:pPr>
        <w:pStyle w:val="Overskrift2"/>
        <w:rPr>
          <w:rStyle w:val="Overskrift2Tegn"/>
          <w:b/>
          <w:bCs/>
          <w:caps/>
          <w:noProof/>
        </w:rPr>
      </w:pPr>
      <w:bookmarkStart w:id="8" w:name="_Toc104202574"/>
      <w:r>
        <w:rPr>
          <w:rStyle w:val="Overskrift2Tegn"/>
          <w:b/>
          <w:bCs/>
          <w:caps/>
          <w:noProof/>
        </w:rPr>
        <w:t>Besparelsespotentiale, omkostning pr. elev</w:t>
      </w:r>
      <w:bookmarkEnd w:id="8"/>
    </w:p>
    <w:p w14:paraId="283BDE3E" w14:textId="516FC55E" w:rsidR="00863D9F" w:rsidRDefault="00863D9F" w:rsidP="00863D9F">
      <w:pPr>
        <w:rPr>
          <w:noProof/>
        </w:rPr>
      </w:pPr>
      <w:r>
        <w:rPr>
          <w:noProof/>
        </w:rPr>
        <w:t xml:space="preserve">Tabellen angiver nøgletal angående </w:t>
      </w:r>
      <w:r w:rsidR="000C52BF">
        <w:rPr>
          <w:noProof/>
        </w:rPr>
        <w:t>eftersløb på vdligehold else og besparingspotentiale.</w:t>
      </w:r>
      <w:r>
        <w:rPr>
          <w:noProof/>
        </w:rPr>
        <w:t xml:space="preserve"> Disse opgøres pr. elev for at gøre det muligt at sammenligne matriklerne baseret på deres nuværende aktivitet.</w:t>
      </w:r>
    </w:p>
    <w:p w14:paraId="1BC9B10A" w14:textId="76848CB4" w:rsidR="00863D9F" w:rsidRDefault="00863D9F" w:rsidP="00863D9F">
      <w:pPr>
        <w:tabs>
          <w:tab w:val="left" w:pos="4305"/>
        </w:tabs>
        <w:rPr>
          <w:noProof/>
        </w:rPr>
      </w:pPr>
      <w:r>
        <w:rPr>
          <w:noProof/>
        </w:rPr>
        <w:br/>
      </w:r>
      <w:r w:rsidR="000C52BF">
        <w:rPr>
          <w:noProof/>
        </w:rPr>
        <w:t>Ikke gennemført</w:t>
      </w:r>
      <w:r>
        <w:rPr>
          <w:noProof/>
        </w:rPr>
        <w:t xml:space="preserve"> vedligehold dækker over kendte omkostninger, som bør inve</w:t>
      </w:r>
      <w:r w:rsidR="004E5457">
        <w:rPr>
          <w:noProof/>
        </w:rPr>
        <w:t>s</w:t>
      </w:r>
      <w:r>
        <w:rPr>
          <w:noProof/>
        </w:rPr>
        <w:t>teres</w:t>
      </w:r>
      <w:r>
        <w:rPr>
          <w:noProof/>
          <w:color w:val="FF0000"/>
        </w:rPr>
        <w:t xml:space="preserve"> </w:t>
      </w:r>
      <w:r>
        <w:rPr>
          <w:noProof/>
        </w:rPr>
        <w:t xml:space="preserve">for at bringe bygningerne på matriklen i god stand samt at vedligeholde denne stand de næste 5 år. Selvom efterslæbet og vedligeholdelsesbehovet er kendt af administrationen, er udgifterne ikke budgeteret. Her er altså ikke tale om en reel besparelse i form af midler, som frigjøres ved at nedlægge matriklen, men </w:t>
      </w:r>
      <w:r w:rsidR="000C52BF">
        <w:rPr>
          <w:noProof/>
        </w:rPr>
        <w:t xml:space="preserve">derimod </w:t>
      </w:r>
      <w:r>
        <w:rPr>
          <w:noProof/>
        </w:rPr>
        <w:t xml:space="preserve">en </w:t>
      </w:r>
      <w:r w:rsidR="000C52BF">
        <w:rPr>
          <w:noProof/>
        </w:rPr>
        <w:t xml:space="preserve">kommende ikke </w:t>
      </w:r>
      <w:r>
        <w:rPr>
          <w:noProof/>
        </w:rPr>
        <w:t xml:space="preserve">-budgeteret </w:t>
      </w:r>
      <w:r w:rsidR="000C52BF">
        <w:rPr>
          <w:noProof/>
        </w:rPr>
        <w:t>udgift, hvis matriklen fastholdes</w:t>
      </w:r>
      <w:r>
        <w:rPr>
          <w:noProof/>
        </w:rPr>
        <w:t xml:space="preserve">. </w:t>
      </w:r>
    </w:p>
    <w:p w14:paraId="23998F2C" w14:textId="77777777" w:rsidR="00863D9F" w:rsidRDefault="00863D9F" w:rsidP="00863D9F">
      <w:pPr>
        <w:rPr>
          <w:noProof/>
        </w:rPr>
      </w:pPr>
    </w:p>
    <w:p w14:paraId="531BF2E1" w14:textId="41D3FF02" w:rsidR="00863D9F" w:rsidRDefault="00863D9F" w:rsidP="000C52BF">
      <w:pPr>
        <w:rPr>
          <w:noProof/>
        </w:rPr>
      </w:pPr>
      <w:r>
        <w:rPr>
          <w:noProof/>
        </w:rPr>
        <w:t xml:space="preserve">Besparelsespotentialet er estimeret ud fra de </w:t>
      </w:r>
      <w:r w:rsidRPr="00D21B64">
        <w:rPr>
          <w:noProof/>
        </w:rPr>
        <w:t xml:space="preserve">årlige </w:t>
      </w:r>
      <w:r w:rsidRPr="004E5457">
        <w:rPr>
          <w:noProof/>
        </w:rPr>
        <w:t xml:space="preserve">driftsudgifter i afsnit </w:t>
      </w:r>
      <w:r w:rsidR="004E5457" w:rsidRPr="004E5457">
        <w:rPr>
          <w:noProof/>
        </w:rPr>
        <w:t>2.1</w:t>
      </w:r>
      <w:r w:rsidRPr="004E5457">
        <w:rPr>
          <w:noProof/>
        </w:rPr>
        <w:t xml:space="preserve">. I </w:t>
      </w:r>
      <w:r>
        <w:rPr>
          <w:noProof/>
        </w:rPr>
        <w:t>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r w:rsidR="000C52BF">
        <w:rPr>
          <w:noProof/>
        </w:rPr>
        <w:t xml:space="preserve"> </w:t>
      </w:r>
      <w:r>
        <w:rPr>
          <w:noProof/>
        </w:rPr>
        <w:t>Besparelsespotentialet skal ses som en indikator på, hvad det koster at holde matriklen aktiv frem for at flytte eleverne til en anden matrikel, hvor der er plads.</w:t>
      </w:r>
    </w:p>
    <w:p w14:paraId="724194E6" w14:textId="77777777" w:rsidR="00863D9F" w:rsidRDefault="00863D9F" w:rsidP="00863D9F">
      <w:pPr>
        <w:tabs>
          <w:tab w:val="left" w:pos="4305"/>
        </w:tabs>
        <w:rPr>
          <w:noProof/>
        </w:rPr>
      </w:pPr>
    </w:p>
    <w:p w14:paraId="58FA42B9" w14:textId="7EDA53BD" w:rsidR="00863D9F" w:rsidRDefault="00863D9F" w:rsidP="00863D9F">
      <w:pPr>
        <w:tabs>
          <w:tab w:val="left" w:pos="4305"/>
        </w:tabs>
        <w:rPr>
          <w:noProof/>
        </w:rPr>
      </w:pPr>
      <w:r>
        <w:rPr>
          <w:noProof/>
        </w:rPr>
        <w:t xml:space="preserve">I besparelsespotentialet indgår der ingen udgifter relateret til undervisning, skoleklub eller andet, ligesom der heller ikke indgår udgifter til forbedring af bygningernes stand eller optimering af faglokaler mv. Udgifter til bygningernes stand er indeholdt i </w:t>
      </w:r>
      <w:r w:rsidR="000C52BF">
        <w:rPr>
          <w:noProof/>
        </w:rPr>
        <w:t xml:space="preserve">ikke gennemført </w:t>
      </w:r>
      <w:r>
        <w:rPr>
          <w:noProof/>
        </w:rPr>
        <w:t>vedligehold.</w:t>
      </w:r>
    </w:p>
    <w:p w14:paraId="13DEA720" w14:textId="77777777" w:rsidR="00863D9F" w:rsidRDefault="00863D9F" w:rsidP="00863D9F">
      <w:pPr>
        <w:tabs>
          <w:tab w:val="left" w:pos="4305"/>
        </w:tabs>
        <w:rPr>
          <w:noProof/>
        </w:rPr>
      </w:pPr>
    </w:p>
    <w:tbl>
      <w:tblPr>
        <w:tblStyle w:val="Tabel-Gitter"/>
        <w:tblW w:w="5807" w:type="dxa"/>
        <w:tblLayout w:type="fixed"/>
        <w:tblLook w:val="04A0" w:firstRow="1" w:lastRow="0" w:firstColumn="1" w:lastColumn="0" w:noHBand="0" w:noVBand="1"/>
      </w:tblPr>
      <w:tblGrid>
        <w:gridCol w:w="1953"/>
        <w:gridCol w:w="1819"/>
        <w:gridCol w:w="2035"/>
      </w:tblGrid>
      <w:tr w:rsidR="00863D9F" w:rsidRPr="00E24574" w14:paraId="2DEA0DE8" w14:textId="77777777" w:rsidTr="00E24574">
        <w:trPr>
          <w:trHeight w:val="972"/>
        </w:trPr>
        <w:tc>
          <w:tcPr>
            <w:tcW w:w="1953" w:type="dxa"/>
            <w:shd w:val="clear" w:color="auto" w:fill="3DA15A"/>
          </w:tcPr>
          <w:p w14:paraId="5FBE2A06" w14:textId="77777777" w:rsidR="00863D9F" w:rsidRPr="00E24574" w:rsidRDefault="00863D9F" w:rsidP="00E13BDA">
            <w:pPr>
              <w:spacing w:after="200"/>
              <w:rPr>
                <w:b/>
                <w:bCs/>
                <w:noProof/>
                <w:color w:val="FFFFFF" w:themeColor="background1"/>
              </w:rPr>
            </w:pPr>
            <w:r w:rsidRPr="00E24574">
              <w:rPr>
                <w:b/>
                <w:bCs/>
                <w:noProof/>
                <w:color w:val="FFFFFF" w:themeColor="background1"/>
              </w:rPr>
              <w:t>UNDGÅET VEDLIGEHOLD</w:t>
            </w:r>
          </w:p>
        </w:tc>
        <w:tc>
          <w:tcPr>
            <w:tcW w:w="1819" w:type="dxa"/>
            <w:shd w:val="clear" w:color="auto" w:fill="3DA15A"/>
          </w:tcPr>
          <w:p w14:paraId="1D5F1940" w14:textId="77777777" w:rsidR="00863D9F" w:rsidRPr="00E24574" w:rsidRDefault="00863D9F" w:rsidP="00E13BDA">
            <w:pPr>
              <w:spacing w:after="200"/>
              <w:rPr>
                <w:b/>
                <w:bCs/>
                <w:noProof/>
                <w:color w:val="FFFFFF" w:themeColor="background1"/>
              </w:rPr>
            </w:pPr>
            <w:r w:rsidRPr="00E24574">
              <w:rPr>
                <w:b/>
                <w:bCs/>
                <w:noProof/>
                <w:color w:val="FFFFFF" w:themeColor="background1"/>
              </w:rPr>
              <w:t>BESPARELSESPOTENTIALE</w:t>
            </w:r>
          </w:p>
        </w:tc>
        <w:tc>
          <w:tcPr>
            <w:tcW w:w="2035" w:type="dxa"/>
            <w:shd w:val="clear" w:color="auto" w:fill="3DA15A"/>
          </w:tcPr>
          <w:p w14:paraId="64586365" w14:textId="77777777" w:rsidR="00863D9F" w:rsidRPr="00E24574" w:rsidRDefault="00863D9F" w:rsidP="00E13BDA">
            <w:pPr>
              <w:spacing w:after="200"/>
              <w:rPr>
                <w:b/>
                <w:bCs/>
                <w:noProof/>
                <w:color w:val="FFFFFF" w:themeColor="background1"/>
              </w:rPr>
            </w:pPr>
            <w:r w:rsidRPr="00E24574">
              <w:rPr>
                <w:b/>
                <w:bCs/>
                <w:noProof/>
                <w:color w:val="FFFFFF" w:themeColor="background1"/>
              </w:rPr>
              <w:t>BESPARELSES</w:t>
            </w:r>
            <w:r w:rsidRPr="00E24574">
              <w:rPr>
                <w:b/>
                <w:bCs/>
                <w:noProof/>
                <w:color w:val="FFFFFF" w:themeColor="background1"/>
              </w:rPr>
              <w:br/>
              <w:t>POTENTIALE</w:t>
            </w:r>
            <w:r w:rsidRPr="00E24574">
              <w:rPr>
                <w:b/>
                <w:bCs/>
                <w:noProof/>
                <w:color w:val="FFFFFF" w:themeColor="background1"/>
              </w:rPr>
              <w:br/>
              <w:t>PR ELEV</w:t>
            </w:r>
          </w:p>
        </w:tc>
      </w:tr>
      <w:tr w:rsidR="00863D9F" w14:paraId="4F77FA9D" w14:textId="77777777" w:rsidTr="00E24574">
        <w:trPr>
          <w:trHeight w:val="494"/>
        </w:trPr>
        <w:tc>
          <w:tcPr>
            <w:tcW w:w="1953" w:type="dxa"/>
          </w:tcPr>
          <w:p w14:paraId="07244C8F" w14:textId="77777777" w:rsidR="00863D9F" w:rsidRDefault="00863D9F" w:rsidP="00E13BDA">
            <w:pPr>
              <w:spacing w:after="200"/>
              <w:jc w:val="center"/>
              <w:rPr>
                <w:noProof/>
              </w:rPr>
            </w:pPr>
            <w:r>
              <w:rPr>
                <w:noProof/>
              </w:rPr>
              <w:t>4.220.000 kr.</w:t>
            </w:r>
          </w:p>
        </w:tc>
        <w:tc>
          <w:tcPr>
            <w:tcW w:w="1819" w:type="dxa"/>
          </w:tcPr>
          <w:p w14:paraId="1699C42C" w14:textId="77777777" w:rsidR="00863D9F" w:rsidRDefault="00863D9F" w:rsidP="00E13BDA">
            <w:pPr>
              <w:spacing w:after="200"/>
              <w:jc w:val="center"/>
              <w:rPr>
                <w:noProof/>
              </w:rPr>
            </w:pPr>
            <w:r>
              <w:rPr>
                <w:noProof/>
              </w:rPr>
              <w:t xml:space="preserve">1.215.000 kr. </w:t>
            </w:r>
          </w:p>
        </w:tc>
        <w:tc>
          <w:tcPr>
            <w:tcW w:w="2035" w:type="dxa"/>
          </w:tcPr>
          <w:p w14:paraId="240784A2" w14:textId="77777777" w:rsidR="00863D9F" w:rsidRDefault="00863D9F" w:rsidP="00E13BDA">
            <w:pPr>
              <w:spacing w:after="200"/>
              <w:rPr>
                <w:noProof/>
              </w:rPr>
            </w:pPr>
            <w:r>
              <w:rPr>
                <w:noProof/>
              </w:rPr>
              <w:t>17.100 kr.</w:t>
            </w:r>
          </w:p>
        </w:tc>
      </w:tr>
    </w:tbl>
    <w:p w14:paraId="48D648FA" w14:textId="77777777" w:rsidR="00863D9F" w:rsidRPr="008A1078" w:rsidRDefault="00863D9F" w:rsidP="00863D9F">
      <w:pPr>
        <w:sectPr w:rsidR="00863D9F" w:rsidRPr="008A1078" w:rsidSect="00C01D48">
          <w:headerReference w:type="default" r:id="rId12"/>
          <w:footerReference w:type="default" r:id="rId13"/>
          <w:pgSz w:w="11906" w:h="16838" w:code="9"/>
          <w:pgMar w:top="2268" w:right="1134" w:bottom="1134" w:left="1134" w:header="709" w:footer="737" w:gutter="0"/>
          <w:cols w:space="708"/>
          <w:docGrid w:linePitch="360"/>
        </w:sectPr>
      </w:pPr>
    </w:p>
    <w:p w14:paraId="470E1462" w14:textId="28BD48CA" w:rsidR="001830DA" w:rsidRDefault="00863D9F" w:rsidP="001830DA">
      <w:pPr>
        <w:pStyle w:val="Overskrift1"/>
        <w:rPr>
          <w:noProof/>
        </w:rPr>
      </w:pPr>
      <w:bookmarkStart w:id="9" w:name="_Toc104202575"/>
      <w:r>
        <w:rPr>
          <w:noProof/>
        </w:rPr>
        <w:lastRenderedPageBreak/>
        <w:t>Faglokaler</w:t>
      </w:r>
      <w:bookmarkEnd w:id="9"/>
    </w:p>
    <w:p w14:paraId="2C5853BD" w14:textId="77777777" w:rsidR="00BB687D" w:rsidRDefault="00BB687D" w:rsidP="00BB687D">
      <w:pPr>
        <w:pStyle w:val="Overskrift2"/>
      </w:pPr>
      <w:bookmarkStart w:id="10" w:name="_Toc104202576"/>
      <w:r>
        <w:t>Gennemgang af faglokaler</w:t>
      </w:r>
      <w:bookmarkEnd w:id="10"/>
      <w:r>
        <w:t xml:space="preserve"> </w:t>
      </w:r>
    </w:p>
    <w:p w14:paraId="27BE9D46" w14:textId="434AEC4E" w:rsidR="001830DA" w:rsidRDefault="001830DA" w:rsidP="001830DA">
      <w:r>
        <w:t>Skolen er en specialskole og betjener elever med særlige behov til og med 9. klasse. Skolen har 2 faglokaler:</w:t>
      </w:r>
    </w:p>
    <w:p w14:paraId="56A4478B" w14:textId="77777777" w:rsidR="001830DA" w:rsidRDefault="001830DA" w:rsidP="001830DA">
      <w:pPr>
        <w:pStyle w:val="Listeafsnit"/>
        <w:numPr>
          <w:ilvl w:val="0"/>
          <w:numId w:val="3"/>
        </w:numPr>
      </w:pPr>
      <w:r>
        <w:t>H &amp; D // Træsløjd og Billedkunst</w:t>
      </w:r>
    </w:p>
    <w:p w14:paraId="77598A6A" w14:textId="77777777" w:rsidR="001830DA" w:rsidRDefault="001830DA" w:rsidP="001830DA">
      <w:pPr>
        <w:pStyle w:val="Listeafsnit"/>
        <w:numPr>
          <w:ilvl w:val="0"/>
          <w:numId w:val="3"/>
        </w:numPr>
      </w:pPr>
      <w:r>
        <w:t>Fysik og Naturfag</w:t>
      </w:r>
    </w:p>
    <w:p w14:paraId="41200C6E" w14:textId="77777777" w:rsidR="001830DA" w:rsidRDefault="001830DA" w:rsidP="001830DA"/>
    <w:p w14:paraId="05899E9F" w14:textId="77777777" w:rsidR="001830DA" w:rsidRDefault="001830DA" w:rsidP="001830DA">
      <w:pPr>
        <w:pStyle w:val="Listeafsnit"/>
        <w:numPr>
          <w:ilvl w:val="0"/>
          <w:numId w:val="4"/>
        </w:numPr>
      </w:pPr>
      <w:r>
        <w:t>H &amp; D // Træsløjd og Billedkunst</w:t>
      </w:r>
    </w:p>
    <w:p w14:paraId="0B96F841" w14:textId="77777777" w:rsidR="001830DA" w:rsidRDefault="001830DA" w:rsidP="001830DA">
      <w:pPr>
        <w:keepNext/>
        <w:ind w:left="360"/>
      </w:pPr>
    </w:p>
    <w:p w14:paraId="39BE9BD2" w14:textId="77777777" w:rsidR="001830DA" w:rsidRDefault="001830DA" w:rsidP="001830DA">
      <w:pPr>
        <w:pStyle w:val="Billedtekst"/>
        <w:ind w:firstLine="360"/>
      </w:pPr>
    </w:p>
    <w:p w14:paraId="606CA8B2" w14:textId="77777777" w:rsidR="001830DA" w:rsidRDefault="001830DA" w:rsidP="001830DA">
      <w:pPr>
        <w:pStyle w:val="Billedtekst"/>
        <w:ind w:firstLine="360"/>
      </w:pPr>
    </w:p>
    <w:p w14:paraId="43909399" w14:textId="77777777" w:rsidR="001830DA" w:rsidRDefault="001830DA" w:rsidP="001830DA">
      <w:pPr>
        <w:pStyle w:val="Billedtekst"/>
        <w:ind w:firstLine="360"/>
      </w:pPr>
      <w:r>
        <w:rPr>
          <w:noProof/>
        </w:rPr>
        <w:drawing>
          <wp:anchor distT="0" distB="0" distL="114300" distR="114300" simplePos="0" relativeHeight="251668480" behindDoc="1" locked="0" layoutInCell="1" allowOverlap="1" wp14:anchorId="39886553" wp14:editId="40A3E710">
            <wp:simplePos x="0" y="0"/>
            <wp:positionH relativeFrom="column">
              <wp:posOffset>-999490</wp:posOffset>
            </wp:positionH>
            <wp:positionV relativeFrom="paragraph">
              <wp:posOffset>298450</wp:posOffset>
            </wp:positionV>
            <wp:extent cx="4686300" cy="2519680"/>
            <wp:effectExtent l="0" t="2540" r="0" b="0"/>
            <wp:wrapTight wrapText="bothSides">
              <wp:wrapPolygon edited="0">
                <wp:start x="-12" y="21578"/>
                <wp:lineTo x="21500" y="21578"/>
                <wp:lineTo x="21500" y="185"/>
                <wp:lineTo x="-12" y="185"/>
                <wp:lineTo x="-12" y="21578"/>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rotWithShape="1">
                    <a:blip r:embed="rId14" cstate="print">
                      <a:extLst>
                        <a:ext uri="{28A0092B-C50C-407E-A947-70E740481C1C}">
                          <a14:useLocalDpi xmlns:a14="http://schemas.microsoft.com/office/drawing/2010/main" val="0"/>
                        </a:ext>
                      </a:extLst>
                    </a:blip>
                    <a:srcRect l="4632" r="8516"/>
                    <a:stretch/>
                  </pic:blipFill>
                  <pic:spPr bwMode="auto">
                    <a:xfrm rot="5400000">
                      <a:off x="0" y="0"/>
                      <a:ext cx="4686300" cy="2519680"/>
                    </a:xfrm>
                    <a:prstGeom prst="rect">
                      <a:avLst/>
                    </a:prstGeom>
                    <a:ln>
                      <a:noFill/>
                    </a:ln>
                    <a:extLst>
                      <a:ext uri="{53640926-AAD7-44D8-BBD7-CCE9431645EC}">
                        <a14:shadowObscured xmlns:a14="http://schemas.microsoft.com/office/drawing/2010/main"/>
                      </a:ext>
                    </a:extLst>
                  </pic:spPr>
                </pic:pic>
              </a:graphicData>
            </a:graphic>
          </wp:anchor>
        </w:drawing>
      </w:r>
    </w:p>
    <w:p w14:paraId="1C7B33BE" w14:textId="77777777" w:rsidR="001830DA" w:rsidRDefault="001830DA" w:rsidP="001830DA">
      <w:pPr>
        <w:pStyle w:val="Billedtekst"/>
        <w:ind w:firstLine="360"/>
      </w:pPr>
      <w:r>
        <w:rPr>
          <w:noProof/>
        </w:rPr>
        <w:drawing>
          <wp:anchor distT="0" distB="0" distL="114300" distR="114300" simplePos="0" relativeHeight="251667456" behindDoc="1" locked="0" layoutInCell="1" allowOverlap="1" wp14:anchorId="6AE41658" wp14:editId="4B3A1D63">
            <wp:simplePos x="0" y="0"/>
            <wp:positionH relativeFrom="column">
              <wp:posOffset>1950085</wp:posOffset>
            </wp:positionH>
            <wp:positionV relativeFrom="paragraph">
              <wp:posOffset>41275</wp:posOffset>
            </wp:positionV>
            <wp:extent cx="4689475" cy="2519680"/>
            <wp:effectExtent l="0" t="952" r="0" b="0"/>
            <wp:wrapTight wrapText="bothSides">
              <wp:wrapPolygon edited="0">
                <wp:start x="-4" y="21592"/>
                <wp:lineTo x="21493" y="21592"/>
                <wp:lineTo x="21493" y="199"/>
                <wp:lineTo x="-4" y="199"/>
                <wp:lineTo x="-4" y="21592"/>
              </wp:wrapPolygon>
            </wp:wrapTight>
            <wp:docPr id="9" name="Billede 9"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indendørs&#10;&#10;Automatisk genereret beskrivelse"/>
                    <pic:cNvPicPr/>
                  </pic:nvPicPr>
                  <pic:blipFill rotWithShape="1">
                    <a:blip r:embed="rId15" cstate="print">
                      <a:extLst>
                        <a:ext uri="{28A0092B-C50C-407E-A947-70E740481C1C}">
                          <a14:useLocalDpi xmlns:a14="http://schemas.microsoft.com/office/drawing/2010/main" val="0"/>
                        </a:ext>
                      </a:extLst>
                    </a:blip>
                    <a:srcRect l="1016" r="12072"/>
                    <a:stretch/>
                  </pic:blipFill>
                  <pic:spPr bwMode="auto">
                    <a:xfrm rot="5400000">
                      <a:off x="0" y="0"/>
                      <a:ext cx="4689475" cy="2519680"/>
                    </a:xfrm>
                    <a:prstGeom prst="rect">
                      <a:avLst/>
                    </a:prstGeom>
                    <a:ln>
                      <a:noFill/>
                    </a:ln>
                    <a:extLst>
                      <a:ext uri="{53640926-AAD7-44D8-BBD7-CCE9431645EC}">
                        <a14:shadowObscured xmlns:a14="http://schemas.microsoft.com/office/drawing/2010/main"/>
                      </a:ext>
                    </a:extLst>
                  </pic:spPr>
                </pic:pic>
              </a:graphicData>
            </a:graphic>
          </wp:anchor>
        </w:drawing>
      </w:r>
    </w:p>
    <w:p w14:paraId="3D7CCDB9" w14:textId="77777777" w:rsidR="001830DA" w:rsidRDefault="001830DA" w:rsidP="001830DA">
      <w:pPr>
        <w:pStyle w:val="Billedtekst"/>
        <w:ind w:firstLine="360"/>
      </w:pPr>
    </w:p>
    <w:p w14:paraId="77ED19E8" w14:textId="77777777" w:rsidR="001830DA" w:rsidRDefault="001830DA" w:rsidP="001830DA">
      <w:pPr>
        <w:pStyle w:val="Billedtekst"/>
        <w:ind w:firstLine="360"/>
      </w:pPr>
    </w:p>
    <w:p w14:paraId="5E07C21B" w14:textId="77777777" w:rsidR="001830DA" w:rsidRDefault="001830DA" w:rsidP="001830DA">
      <w:pPr>
        <w:pStyle w:val="Billedtekst"/>
        <w:ind w:firstLine="360"/>
      </w:pPr>
    </w:p>
    <w:p w14:paraId="6AAE6424" w14:textId="77777777" w:rsidR="001830DA" w:rsidRDefault="001830DA" w:rsidP="001830DA">
      <w:pPr>
        <w:pStyle w:val="Billedtekst"/>
        <w:ind w:firstLine="360"/>
      </w:pPr>
    </w:p>
    <w:p w14:paraId="3F44AD38" w14:textId="77777777" w:rsidR="001830DA" w:rsidRDefault="001830DA" w:rsidP="001830DA">
      <w:pPr>
        <w:pStyle w:val="Billedtekst"/>
        <w:ind w:firstLine="360"/>
      </w:pPr>
    </w:p>
    <w:p w14:paraId="48B605A6" w14:textId="77777777" w:rsidR="001830DA" w:rsidRDefault="001830DA" w:rsidP="001830DA">
      <w:pPr>
        <w:pStyle w:val="Billedtekst"/>
        <w:ind w:firstLine="360"/>
      </w:pPr>
    </w:p>
    <w:p w14:paraId="0A039603" w14:textId="77777777" w:rsidR="001830DA" w:rsidRPr="007423B3" w:rsidRDefault="001830DA" w:rsidP="001830DA">
      <w:pPr>
        <w:pStyle w:val="Billedtekst"/>
        <w:ind w:firstLine="360"/>
      </w:pPr>
      <w:r>
        <w:t>Billede</w:t>
      </w:r>
      <w:r w:rsidRPr="007423B3">
        <w:t xml:space="preserve"> </w:t>
      </w:r>
      <w:r>
        <w:fldChar w:fldCharType="begin"/>
      </w:r>
      <w:r w:rsidRPr="007423B3">
        <w:instrText xml:space="preserve"> SEQ Figur \* ARABIC </w:instrText>
      </w:r>
      <w:r>
        <w:fldChar w:fldCharType="separate"/>
      </w:r>
      <w:r w:rsidRPr="007423B3">
        <w:rPr>
          <w:noProof/>
        </w:rPr>
        <w:t>1</w:t>
      </w:r>
      <w:r>
        <w:rPr>
          <w:noProof/>
        </w:rPr>
        <w:fldChar w:fldCharType="end"/>
      </w:r>
      <w:r>
        <w:rPr>
          <w:noProof/>
        </w:rPr>
        <w:t xml:space="preserve"> &amp; 2</w:t>
      </w:r>
      <w:r w:rsidRPr="007423B3">
        <w:t xml:space="preserve">: H &amp; D // Træsløjd </w:t>
      </w:r>
    </w:p>
    <w:p w14:paraId="469EA95C" w14:textId="77777777" w:rsidR="001830DA" w:rsidRPr="007423B3" w:rsidRDefault="001830DA" w:rsidP="001830DA">
      <w:pPr>
        <w:ind w:left="360"/>
      </w:pPr>
    </w:p>
    <w:p w14:paraId="4FD41812" w14:textId="793B778B" w:rsidR="001830DA" w:rsidRDefault="001830DA" w:rsidP="001830DA">
      <w:r>
        <w:t>Lokalet fremstår pænt. Skabe og overflader fremstår af ældre dato. Gulvoverflader er fyldt med mange malerpletter og ujævnheder.</w:t>
      </w:r>
    </w:p>
    <w:p w14:paraId="16AC48BA" w14:textId="77777777" w:rsidR="001830DA" w:rsidRDefault="001830DA" w:rsidP="001830DA">
      <w:r>
        <w:t>Store åbne vinduer af nyere dato, ingen af dem kan åbnes. Flugtvej ud igennem terrassedør ud mod legeplads.</w:t>
      </w:r>
    </w:p>
    <w:p w14:paraId="6A6EC768" w14:textId="77777777" w:rsidR="001830DA" w:rsidRDefault="001830DA" w:rsidP="001830DA">
      <w:r>
        <w:t>Ingen mekanisk ventilation. Lokalet opleves støvet.</w:t>
      </w:r>
    </w:p>
    <w:p w14:paraId="2E834920" w14:textId="77777777" w:rsidR="001830DA" w:rsidRDefault="001830DA" w:rsidP="001830DA"/>
    <w:p w14:paraId="755E4729" w14:textId="77777777" w:rsidR="001830DA" w:rsidRDefault="001830DA" w:rsidP="001830DA"/>
    <w:p w14:paraId="03ABB88E" w14:textId="77777777" w:rsidR="001830DA" w:rsidRDefault="001830DA" w:rsidP="001830DA"/>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830DA" w14:paraId="2069A3C0" w14:textId="77777777" w:rsidTr="001830DA">
        <w:tc>
          <w:tcPr>
            <w:tcW w:w="4814" w:type="dxa"/>
          </w:tcPr>
          <w:p w14:paraId="52965A50" w14:textId="2FE6532F" w:rsidR="001830DA" w:rsidRDefault="001830DA" w:rsidP="001830DA">
            <w:r>
              <w:rPr>
                <w:noProof/>
              </w:rPr>
              <w:drawing>
                <wp:anchor distT="0" distB="0" distL="114300" distR="114300" simplePos="0" relativeHeight="251670528" behindDoc="1" locked="0" layoutInCell="1" allowOverlap="1" wp14:anchorId="2F50A584" wp14:editId="79CFFCA2">
                  <wp:simplePos x="0" y="0"/>
                  <wp:positionH relativeFrom="column">
                    <wp:posOffset>147320</wp:posOffset>
                  </wp:positionH>
                  <wp:positionV relativeFrom="paragraph">
                    <wp:posOffset>756285</wp:posOffset>
                  </wp:positionV>
                  <wp:extent cx="3458210" cy="1958340"/>
                  <wp:effectExtent l="6985" t="0" r="0" b="0"/>
                  <wp:wrapTight wrapText="bothSides">
                    <wp:wrapPolygon edited="0">
                      <wp:start x="44" y="21677"/>
                      <wp:lineTo x="21461" y="21677"/>
                      <wp:lineTo x="21461" y="245"/>
                      <wp:lineTo x="44" y="245"/>
                      <wp:lineTo x="44" y="21677"/>
                    </wp:wrapPolygon>
                  </wp:wrapTight>
                  <wp:docPr id="13" name="Billede 13" descr="Et billede, der indeholder tekst, transport, satellit, snavs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transport, satellit, snavset&#10;&#10;Automatisk genereret beskrivelse"/>
                          <pic:cNvPicPr/>
                        </pic:nvPicPr>
                        <pic:blipFill rotWithShape="1">
                          <a:blip r:embed="rId16" cstate="print">
                            <a:extLst>
                              <a:ext uri="{28A0092B-C50C-407E-A947-70E740481C1C}">
                                <a14:useLocalDpi xmlns:a14="http://schemas.microsoft.com/office/drawing/2010/main" val="0"/>
                              </a:ext>
                            </a:extLst>
                          </a:blip>
                          <a:srcRect l="10101"/>
                          <a:stretch/>
                        </pic:blipFill>
                        <pic:spPr bwMode="auto">
                          <a:xfrm rot="5400000">
                            <a:off x="0" y="0"/>
                            <a:ext cx="3458210" cy="195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14" w:type="dxa"/>
          </w:tcPr>
          <w:p w14:paraId="3ABE395D" w14:textId="17E09DA8" w:rsidR="001830DA" w:rsidRDefault="001830DA" w:rsidP="001830DA">
            <w:r>
              <w:t>Virksomt punktsug til de enkelte arbejdsstationer. Nye rørinstallationer til punktsug.</w:t>
            </w:r>
          </w:p>
          <w:p w14:paraId="2EAB80B9" w14:textId="77777777" w:rsidR="001830DA" w:rsidRDefault="001830DA" w:rsidP="001830DA">
            <w:r>
              <w:t>Vejledninger opsat ved alle maskiner, og nøgle- /nødstopsfunktion til stede ved alle maskiner.</w:t>
            </w:r>
          </w:p>
          <w:p w14:paraId="04760E2E" w14:textId="77777777" w:rsidR="001830DA" w:rsidRDefault="001830DA" w:rsidP="001830DA">
            <w:pPr>
              <w:keepNext/>
            </w:pPr>
            <w:r>
              <w:t>Alle afbrydere, samt hovedafbrydere fremstår vedligeholdt.</w:t>
            </w:r>
          </w:p>
          <w:p w14:paraId="5B6D455F" w14:textId="77777777" w:rsidR="001830DA" w:rsidRDefault="001830DA" w:rsidP="001830DA"/>
          <w:p w14:paraId="696D13CE" w14:textId="77777777" w:rsidR="001830DA" w:rsidRDefault="001830DA" w:rsidP="001830DA"/>
          <w:p w14:paraId="7422C913" w14:textId="77777777" w:rsidR="001830DA" w:rsidRDefault="001830DA" w:rsidP="001830DA"/>
          <w:p w14:paraId="1CEEB874" w14:textId="77777777" w:rsidR="001830DA" w:rsidRDefault="001830DA" w:rsidP="001830DA"/>
          <w:p w14:paraId="66CF6F94" w14:textId="478C4329" w:rsidR="001830DA" w:rsidRDefault="001830DA" w:rsidP="001830DA"/>
          <w:p w14:paraId="6AF96325" w14:textId="77777777" w:rsidR="001830DA" w:rsidRDefault="001830DA" w:rsidP="001830DA"/>
          <w:p w14:paraId="5925F911" w14:textId="77777777" w:rsidR="001830DA" w:rsidRDefault="001830DA" w:rsidP="001830DA"/>
          <w:p w14:paraId="11BDB43F" w14:textId="4759E11D" w:rsidR="001830DA" w:rsidRDefault="001830DA" w:rsidP="001830DA"/>
          <w:p w14:paraId="5E1DE8B4" w14:textId="3C75330F" w:rsidR="001830DA" w:rsidRDefault="001830DA" w:rsidP="001830DA"/>
          <w:p w14:paraId="77348EFA" w14:textId="77777777" w:rsidR="001830DA" w:rsidRDefault="001830DA" w:rsidP="001830DA"/>
          <w:p w14:paraId="01FB38FB" w14:textId="77777777" w:rsidR="001830DA" w:rsidRDefault="001830DA" w:rsidP="001830DA"/>
          <w:p w14:paraId="6D1381DB" w14:textId="1CD28D75" w:rsidR="001830DA" w:rsidRDefault="001830DA" w:rsidP="001830DA">
            <w:r>
              <w:rPr>
                <w:noProof/>
              </w:rPr>
              <mc:AlternateContent>
                <mc:Choice Requires="wps">
                  <w:drawing>
                    <wp:anchor distT="0" distB="0" distL="114300" distR="114300" simplePos="0" relativeHeight="251672576" behindDoc="1" locked="0" layoutInCell="1" allowOverlap="1" wp14:anchorId="54898550" wp14:editId="3ACC36AA">
                      <wp:simplePos x="0" y="0"/>
                      <wp:positionH relativeFrom="column">
                        <wp:posOffset>635</wp:posOffset>
                      </wp:positionH>
                      <wp:positionV relativeFrom="paragraph">
                        <wp:posOffset>166370</wp:posOffset>
                      </wp:positionV>
                      <wp:extent cx="1958340" cy="209550"/>
                      <wp:effectExtent l="0" t="0" r="3810" b="0"/>
                      <wp:wrapTight wrapText="bothSides">
                        <wp:wrapPolygon edited="0">
                          <wp:start x="0" y="0"/>
                          <wp:lineTo x="0" y="19636"/>
                          <wp:lineTo x="21432" y="19636"/>
                          <wp:lineTo x="21432" y="0"/>
                          <wp:lineTo x="0" y="0"/>
                        </wp:wrapPolygon>
                      </wp:wrapTight>
                      <wp:docPr id="20" name="Tekstfelt 20"/>
                      <wp:cNvGraphicFramePr/>
                      <a:graphic xmlns:a="http://schemas.openxmlformats.org/drawingml/2006/main">
                        <a:graphicData uri="http://schemas.microsoft.com/office/word/2010/wordprocessingShape">
                          <wps:wsp>
                            <wps:cNvSpPr txBox="1"/>
                            <wps:spPr>
                              <a:xfrm>
                                <a:off x="0" y="0"/>
                                <a:ext cx="1958340" cy="209550"/>
                              </a:xfrm>
                              <a:prstGeom prst="rect">
                                <a:avLst/>
                              </a:prstGeom>
                              <a:solidFill>
                                <a:prstClr val="white"/>
                              </a:solidFill>
                              <a:ln>
                                <a:noFill/>
                              </a:ln>
                            </wps:spPr>
                            <wps:txbx>
                              <w:txbxContent>
                                <w:p w14:paraId="1DC5A404" w14:textId="77777777" w:rsidR="001830DA" w:rsidRDefault="001830DA" w:rsidP="001830DA">
                                  <w:pPr>
                                    <w:pStyle w:val="Billedtekst"/>
                                  </w:pPr>
                                  <w:r>
                                    <w:t>Billede 3: Gulv i Træsløjd</w:t>
                                  </w:r>
                                </w:p>
                                <w:p w14:paraId="4231F516" w14:textId="77777777" w:rsidR="001830DA" w:rsidRDefault="001830DA" w:rsidP="001830DA"/>
                                <w:p w14:paraId="1194305A" w14:textId="77777777" w:rsidR="001830DA" w:rsidRDefault="001830DA" w:rsidP="001830DA"/>
                                <w:p w14:paraId="7D0F9A9F" w14:textId="77777777" w:rsidR="001830DA" w:rsidRPr="001830DA" w:rsidRDefault="001830DA" w:rsidP="001830DA"/>
                                <w:p w14:paraId="5AABD33A" w14:textId="77777777" w:rsidR="001830DA" w:rsidRDefault="001830DA" w:rsidP="001830DA"/>
                                <w:p w14:paraId="0CD32F84" w14:textId="77777777" w:rsidR="001830DA" w:rsidRPr="001830DA" w:rsidRDefault="001830DA" w:rsidP="001830D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898550" id="_x0000_t202" coordsize="21600,21600" o:spt="202" path="m,l,21600r21600,l21600,xe">
                      <v:stroke joinstyle="miter"/>
                      <v:path gradientshapeok="t" o:connecttype="rect"/>
                    </v:shapetype>
                    <v:shape id="Tekstfelt 20" o:spid="_x0000_s1026" type="#_x0000_t202" style="position:absolute;margin-left:.05pt;margin-top:13.1pt;width:154.2pt;height:1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" stroked="f">
                      <v:textbox inset="0,0,0,0">
                        <w:txbxContent>
                          <w:p w14:paraId="1DC5A404" w14:textId="77777777" w:rsidR="001830DA" w:rsidRDefault="001830DA" w:rsidP="001830DA">
                            <w:pPr>
                              <w:pStyle w:val="Billedtekst"/>
                            </w:pPr>
                            <w:r>
                              <w:t>Billede 3: Gulv i Træsløjd</w:t>
                            </w:r>
                          </w:p>
                          <w:p w14:paraId="4231F516" w14:textId="77777777" w:rsidR="001830DA" w:rsidRDefault="001830DA" w:rsidP="001830DA"/>
                          <w:p w14:paraId="1194305A" w14:textId="77777777" w:rsidR="001830DA" w:rsidRDefault="001830DA" w:rsidP="001830DA"/>
                          <w:p w14:paraId="7D0F9A9F" w14:textId="77777777" w:rsidR="001830DA" w:rsidRPr="001830DA" w:rsidRDefault="001830DA" w:rsidP="001830DA"/>
                          <w:p w14:paraId="5AABD33A" w14:textId="77777777" w:rsidR="001830DA" w:rsidRDefault="001830DA" w:rsidP="001830DA"/>
                          <w:p w14:paraId="0CD32F84" w14:textId="77777777" w:rsidR="001830DA" w:rsidRPr="001830DA" w:rsidRDefault="001830DA" w:rsidP="001830DA"/>
                        </w:txbxContent>
                      </v:textbox>
                      <w10:wrap type="tight"/>
                    </v:shape>
                  </w:pict>
                </mc:Fallback>
              </mc:AlternateContent>
            </w:r>
          </w:p>
        </w:tc>
      </w:tr>
    </w:tbl>
    <w:p w14:paraId="478BF44A" w14:textId="1DA0B9C7" w:rsidR="001830DA" w:rsidRDefault="001830DA" w:rsidP="001830DA"/>
    <w:p w14:paraId="06D2C4DA" w14:textId="0B62A248" w:rsidR="001830DA" w:rsidRDefault="001830DA" w:rsidP="001830DA"/>
    <w:p w14:paraId="5ED6894E" w14:textId="0DDB535A" w:rsidR="001830DA" w:rsidRDefault="001830DA" w:rsidP="001830DA">
      <w:pPr>
        <w:pStyle w:val="Listeafsnit"/>
        <w:numPr>
          <w:ilvl w:val="0"/>
          <w:numId w:val="4"/>
        </w:numPr>
      </w:pPr>
      <w:r>
        <w:t>Fysik &amp; Naturfag</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5D6CCA" w14:paraId="65182D67" w14:textId="77777777" w:rsidTr="005D6CCA">
        <w:tc>
          <w:tcPr>
            <w:tcW w:w="3209" w:type="dxa"/>
          </w:tcPr>
          <w:p w14:paraId="636F21C1" w14:textId="34EA9170" w:rsidR="005D6CCA" w:rsidRDefault="005D6CCA" w:rsidP="005D6CCA">
            <w:r>
              <w:rPr>
                <w:noProof/>
              </w:rPr>
              <w:drawing>
                <wp:anchor distT="0" distB="0" distL="114300" distR="114300" simplePos="0" relativeHeight="251674624" behindDoc="1" locked="0" layoutInCell="1" allowOverlap="1" wp14:anchorId="10981171" wp14:editId="17976C1E">
                  <wp:simplePos x="0" y="0"/>
                  <wp:positionH relativeFrom="column">
                    <wp:posOffset>-662940</wp:posOffset>
                  </wp:positionH>
                  <wp:positionV relativeFrom="paragraph">
                    <wp:posOffset>822960</wp:posOffset>
                  </wp:positionV>
                  <wp:extent cx="3445510" cy="1799590"/>
                  <wp:effectExtent l="3810" t="0" r="6350" b="6350"/>
                  <wp:wrapSquare wrapText="bothSides"/>
                  <wp:docPr id="21" name="Billede 21" descr="Et billede, der indeholder bygning, indendørs, snavs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bygning, indendørs, snavset&#10;&#10;Automatisk genereret beskrivelse"/>
                          <pic:cNvPicPr/>
                        </pic:nvPicPr>
                        <pic:blipFill rotWithShape="1">
                          <a:blip r:embed="rId17" cstate="print">
                            <a:extLst>
                              <a:ext uri="{28A0092B-C50C-407E-A947-70E740481C1C}">
                                <a14:useLocalDpi xmlns:a14="http://schemas.microsoft.com/office/drawing/2010/main" val="0"/>
                              </a:ext>
                            </a:extLst>
                          </a:blip>
                          <a:srcRect r="10581"/>
                          <a:stretch/>
                        </pic:blipFill>
                        <pic:spPr bwMode="auto">
                          <a:xfrm rot="5400000">
                            <a:off x="0" y="0"/>
                            <a:ext cx="3445510" cy="1799590"/>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396EE1D3" w14:textId="3A03D43F" w:rsidR="005D6CCA" w:rsidRDefault="005D6CCA" w:rsidP="005D6CCA">
            <w:r>
              <w:rPr>
                <w:noProof/>
              </w:rPr>
              <w:drawing>
                <wp:anchor distT="0" distB="0" distL="114300" distR="114300" simplePos="0" relativeHeight="251676672" behindDoc="1" locked="0" layoutInCell="1" allowOverlap="1" wp14:anchorId="3FF23D45" wp14:editId="4B254560">
                  <wp:simplePos x="0" y="0"/>
                  <wp:positionH relativeFrom="column">
                    <wp:posOffset>-643890</wp:posOffset>
                  </wp:positionH>
                  <wp:positionV relativeFrom="paragraph">
                    <wp:posOffset>819150</wp:posOffset>
                  </wp:positionV>
                  <wp:extent cx="3421380" cy="1798955"/>
                  <wp:effectExtent l="0" t="7938" r="0" b="0"/>
                  <wp:wrapTight wrapText="bothSides">
                    <wp:wrapPolygon edited="0">
                      <wp:start x="-50" y="21505"/>
                      <wp:lineTo x="21478" y="21505"/>
                      <wp:lineTo x="21478" y="233"/>
                      <wp:lineTo x="-50" y="233"/>
                      <wp:lineTo x="-50" y="21505"/>
                    </wp:wrapPolygon>
                  </wp:wrapTight>
                  <wp:docPr id="14" name="Billed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10;&#10;Automatisk genereret beskrivelse"/>
                          <pic:cNvPicPr/>
                        </pic:nvPicPr>
                        <pic:blipFill rotWithShape="1">
                          <a:blip r:embed="rId18" cstate="print">
                            <a:extLst>
                              <a:ext uri="{28A0092B-C50C-407E-A947-70E740481C1C}">
                                <a14:useLocalDpi xmlns:a14="http://schemas.microsoft.com/office/drawing/2010/main" val="0"/>
                              </a:ext>
                            </a:extLst>
                          </a:blip>
                          <a:srcRect r="11209"/>
                          <a:stretch/>
                        </pic:blipFill>
                        <pic:spPr bwMode="auto">
                          <a:xfrm rot="5400000">
                            <a:off x="0" y="0"/>
                            <a:ext cx="3421380" cy="1798955"/>
                          </a:xfrm>
                          <a:prstGeom prst="rect">
                            <a:avLst/>
                          </a:prstGeom>
                          <a:ln>
                            <a:noFill/>
                          </a:ln>
                          <a:extLst>
                            <a:ext uri="{53640926-AAD7-44D8-BBD7-CCE9431645EC}">
                              <a14:shadowObscured xmlns:a14="http://schemas.microsoft.com/office/drawing/2010/main"/>
                            </a:ext>
                          </a:extLst>
                        </pic:spPr>
                      </pic:pic>
                    </a:graphicData>
                  </a:graphic>
                </wp:anchor>
              </w:drawing>
            </w:r>
          </w:p>
        </w:tc>
        <w:tc>
          <w:tcPr>
            <w:tcW w:w="3210" w:type="dxa"/>
          </w:tcPr>
          <w:p w14:paraId="6DDA2707" w14:textId="266D3F8C" w:rsidR="005D6CCA" w:rsidRDefault="005D6CCA" w:rsidP="005D6CCA">
            <w:r>
              <w:rPr>
                <w:noProof/>
              </w:rPr>
              <w:drawing>
                <wp:anchor distT="0" distB="0" distL="114300" distR="114300" simplePos="0" relativeHeight="251678720" behindDoc="1" locked="0" layoutInCell="1" allowOverlap="1" wp14:anchorId="482BA1F8" wp14:editId="4CF18534">
                  <wp:simplePos x="0" y="0"/>
                  <wp:positionH relativeFrom="column">
                    <wp:posOffset>-612775</wp:posOffset>
                  </wp:positionH>
                  <wp:positionV relativeFrom="paragraph">
                    <wp:posOffset>781050</wp:posOffset>
                  </wp:positionV>
                  <wp:extent cx="3359785" cy="1799590"/>
                  <wp:effectExtent l="0" t="952" r="0" b="0"/>
                  <wp:wrapTight wrapText="bothSides">
                    <wp:wrapPolygon edited="0">
                      <wp:start x="-6" y="21589"/>
                      <wp:lineTo x="21427" y="21589"/>
                      <wp:lineTo x="21427" y="324"/>
                      <wp:lineTo x="-6" y="324"/>
                      <wp:lineTo x="-6" y="21589"/>
                    </wp:wrapPolygon>
                  </wp:wrapTight>
                  <wp:docPr id="22" name="Billede 22" descr="Et billede, der indeholder tekst, indendørs, åb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 indendørs, åbn&#10;&#10;Automatisk genereret beskrivelse"/>
                          <pic:cNvPicPr/>
                        </pic:nvPicPr>
                        <pic:blipFill rotWithShape="1">
                          <a:blip r:embed="rId19" cstate="print">
                            <a:extLst>
                              <a:ext uri="{28A0092B-C50C-407E-A947-70E740481C1C}">
                                <a14:useLocalDpi xmlns:a14="http://schemas.microsoft.com/office/drawing/2010/main" val="0"/>
                              </a:ext>
                            </a:extLst>
                          </a:blip>
                          <a:srcRect r="12811"/>
                          <a:stretch/>
                        </pic:blipFill>
                        <pic:spPr bwMode="auto">
                          <a:xfrm rot="5400000">
                            <a:off x="0" y="0"/>
                            <a:ext cx="335978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5D6CCA" w14:paraId="13A8EEC9" w14:textId="77777777" w:rsidTr="005D6CCA">
        <w:tc>
          <w:tcPr>
            <w:tcW w:w="9628" w:type="dxa"/>
            <w:gridSpan w:val="3"/>
          </w:tcPr>
          <w:p w14:paraId="4B3D8F22" w14:textId="6D027E73" w:rsidR="005D6CCA" w:rsidRDefault="005D6CCA" w:rsidP="005D6CCA">
            <w:pPr>
              <w:pStyle w:val="Billedtekst"/>
            </w:pPr>
            <w:r>
              <w:t>Billede 4: Skabsvæg i Fysiklokale Kalvehave Skole / Billede 5: Fysiklokale / Billede 6: Opbevaring af materialer (oprindelige kemiskab.</w:t>
            </w:r>
          </w:p>
        </w:tc>
      </w:tr>
    </w:tbl>
    <w:p w14:paraId="47387382" w14:textId="2590CA43" w:rsidR="001830DA" w:rsidRDefault="001830DA" w:rsidP="001830DA">
      <w:r>
        <w:lastRenderedPageBreak/>
        <w:t>Lokalet fremstår pænt, flader og inventar fremstår ligeledes pænt.</w:t>
      </w:r>
    </w:p>
    <w:p w14:paraId="5BB411CD" w14:textId="77777777" w:rsidR="001830DA" w:rsidRDefault="001830DA" w:rsidP="001830DA">
      <w:pPr>
        <w:keepNext/>
      </w:pPr>
      <w:r>
        <w:t>Gulv fremstår med skrid sikring.</w:t>
      </w:r>
    </w:p>
    <w:p w14:paraId="261BBB91" w14:textId="77777777" w:rsidR="001830DA" w:rsidRDefault="001830DA" w:rsidP="001830DA">
      <w:pPr>
        <w:keepNext/>
      </w:pPr>
      <w:r>
        <w:t>Alle afbrydere, samt hovedafbrydere fremstår vedligeholdt.</w:t>
      </w:r>
    </w:p>
    <w:p w14:paraId="10F77834" w14:textId="77777777" w:rsidR="001830DA" w:rsidRDefault="001830DA" w:rsidP="001830DA">
      <w:r>
        <w:t>Punktsug og synlig ventilation af nyere dato til stede i lokalet.</w:t>
      </w:r>
    </w:p>
    <w:p w14:paraId="00CB2428" w14:textId="77777777" w:rsidR="001830DA" w:rsidRDefault="001830DA" w:rsidP="001830DA">
      <w:r>
        <w:t>Sug i kemiskab frakoblet idet der ikke er kemikalier til stede i skabet. Benyttes til almindelig opbevaring.</w:t>
      </w:r>
    </w:p>
    <w:p w14:paraId="0C36CE07" w14:textId="77777777" w:rsidR="001830DA" w:rsidRDefault="001830DA" w:rsidP="001830DA">
      <w:r>
        <w:t>Gas installation er frakoblet ved besøget.</w:t>
      </w:r>
    </w:p>
    <w:p w14:paraId="2D8A9E90" w14:textId="77777777" w:rsidR="001830DA" w:rsidRDefault="001830DA" w:rsidP="001830DA">
      <w:bookmarkStart w:id="11" w:name="_Hlk97560053"/>
    </w:p>
    <w:p w14:paraId="0C356B7D" w14:textId="2463BE18" w:rsidR="001830DA" w:rsidRDefault="001830DA" w:rsidP="00BB687D">
      <w:pPr>
        <w:pStyle w:val="Overskrift2"/>
      </w:pPr>
      <w:bookmarkStart w:id="12" w:name="_Toc104202577"/>
      <w:r>
        <w:t>Konklusion Kalvehave</w:t>
      </w:r>
      <w:r w:rsidRPr="001747D7">
        <w:t xml:space="preserve"> Skole</w:t>
      </w:r>
      <w:r w:rsidR="00BB687D">
        <w:t xml:space="preserve"> &amp; Børnehus</w:t>
      </w:r>
      <w:bookmarkEnd w:id="12"/>
    </w:p>
    <w:p w14:paraId="12E79ADF" w14:textId="77777777" w:rsidR="00CD4924" w:rsidRPr="001747D7" w:rsidRDefault="00CD4924" w:rsidP="001830DA">
      <w:pPr>
        <w:rPr>
          <w:b/>
          <w:bCs/>
          <w:sz w:val="28"/>
          <w:szCs w:val="28"/>
        </w:rPr>
      </w:pPr>
    </w:p>
    <w:p w14:paraId="78694710" w14:textId="77777777" w:rsidR="001830DA" w:rsidRPr="00C65180" w:rsidRDefault="001830DA" w:rsidP="001830DA">
      <w:pPr>
        <w:rPr>
          <w:u w:val="single"/>
        </w:rPr>
      </w:pPr>
      <w:r>
        <w:rPr>
          <w:u w:val="single"/>
        </w:rPr>
        <w:t>H &amp; D //</w:t>
      </w:r>
      <w:r w:rsidRPr="00C65180">
        <w:rPr>
          <w:u w:val="single"/>
        </w:rPr>
        <w:t xml:space="preserve"> Træsløjd</w:t>
      </w:r>
      <w:r>
        <w:rPr>
          <w:u w:val="single"/>
        </w:rPr>
        <w:t xml:space="preserve"> og Billedkunst</w:t>
      </w:r>
      <w:r w:rsidRPr="00C65180">
        <w:rPr>
          <w:u w:val="single"/>
        </w:rPr>
        <w:t>:</w:t>
      </w:r>
    </w:p>
    <w:p w14:paraId="79D83AE7" w14:textId="77777777" w:rsidR="001830DA" w:rsidRDefault="001830DA" w:rsidP="001830DA">
      <w:r>
        <w:rPr>
          <w:noProof/>
        </w:rPr>
        <mc:AlternateContent>
          <mc:Choice Requires="wps">
            <w:drawing>
              <wp:anchor distT="0" distB="0" distL="114300" distR="114300" simplePos="0" relativeHeight="251663360" behindDoc="0" locked="0" layoutInCell="1" allowOverlap="1" wp14:anchorId="25E834AA" wp14:editId="583934AC">
                <wp:simplePos x="0" y="0"/>
                <wp:positionH relativeFrom="column">
                  <wp:posOffset>-196215</wp:posOffset>
                </wp:positionH>
                <wp:positionV relativeFrom="paragraph">
                  <wp:posOffset>460375</wp:posOffset>
                </wp:positionV>
                <wp:extent cx="695325" cy="552450"/>
                <wp:effectExtent l="0" t="0" r="28575" b="19050"/>
                <wp:wrapNone/>
                <wp:docPr id="19" name="Ellipse 19"/>
                <wp:cNvGraphicFramePr/>
                <a:graphic xmlns:a="http://schemas.openxmlformats.org/drawingml/2006/main">
                  <a:graphicData uri="http://schemas.microsoft.com/office/word/2010/wordprocessingShape">
                    <wps:wsp>
                      <wps:cNvSpPr/>
                      <wps:spPr>
                        <a:xfrm>
                          <a:off x="0" y="0"/>
                          <a:ext cx="695325" cy="5524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03AFF2" id="Ellipse 19" o:spid="_x0000_s1026" style="position:absolute;margin-left:-15.45pt;margin-top:36.25pt;width:54.75pt;height:4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" filled="f" strokecolor="#f79646 [3209]" strokeweight="2pt"/>
            </w:pict>
          </mc:Fallback>
        </mc:AlternateContent>
      </w:r>
      <w:r>
        <w:rPr>
          <w:noProof/>
        </w:rPr>
        <w:drawing>
          <wp:anchor distT="0" distB="0" distL="114300" distR="114300" simplePos="0" relativeHeight="251660288" behindDoc="1" locked="0" layoutInCell="1" allowOverlap="1" wp14:anchorId="25A69F4D" wp14:editId="043A0745">
            <wp:simplePos x="0" y="0"/>
            <wp:positionH relativeFrom="column">
              <wp:posOffset>-452120</wp:posOffset>
            </wp:positionH>
            <wp:positionV relativeFrom="paragraph">
              <wp:posOffset>213995</wp:posOffset>
            </wp:positionV>
            <wp:extent cx="2348230" cy="1596390"/>
            <wp:effectExtent l="0" t="5080" r="8890" b="8890"/>
            <wp:wrapTight wrapText="bothSides">
              <wp:wrapPolygon edited="0">
                <wp:start x="-47" y="21531"/>
                <wp:lineTo x="21507" y="21531"/>
                <wp:lineTo x="21507" y="137"/>
                <wp:lineTo x="-47" y="137"/>
                <wp:lineTo x="-47" y="21531"/>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rotWithShape="1">
                    <a:blip r:embed="rId20" cstate="print">
                      <a:extLst>
                        <a:ext uri="{28A0092B-C50C-407E-A947-70E740481C1C}">
                          <a14:useLocalDpi xmlns:a14="http://schemas.microsoft.com/office/drawing/2010/main" val="0"/>
                        </a:ext>
                      </a:extLst>
                    </a:blip>
                    <a:srcRect r="31319"/>
                    <a:stretch/>
                  </pic:blipFill>
                  <pic:spPr bwMode="auto">
                    <a:xfrm rot="5400000">
                      <a:off x="0" y="0"/>
                      <a:ext cx="2348230"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3" w:name="_Hlk97562536"/>
      <w:r>
        <w:t xml:space="preserve">Obs på opbevaring af træ er uden sikring jf. billede 7, der er risiko for at der falder træ ned i hovedet på børn eller voksne. Der er indrettet arbejdspladser direkte under. </w:t>
      </w:r>
    </w:p>
    <w:p w14:paraId="7758A720" w14:textId="77777777" w:rsidR="001830DA" w:rsidRDefault="001830DA" w:rsidP="001830DA">
      <w:r>
        <w:t xml:space="preserve">Det anbefales at få undersøgt om der er de nødvendige luftmængder i lokalet </w:t>
      </w:r>
      <w:bookmarkStart w:id="14" w:name="_Hlk97562438"/>
      <w:r>
        <w:t>jf. gældende regler i BR18 §447.</w:t>
      </w:r>
      <w:bookmarkEnd w:id="14"/>
    </w:p>
    <w:p w14:paraId="1F107688" w14:textId="77777777" w:rsidR="001830DA" w:rsidRDefault="001830DA" w:rsidP="001830DA">
      <w:r>
        <w:t>Gulvet bør renoveres og gøres skridsikkert.</w:t>
      </w:r>
    </w:p>
    <w:p w14:paraId="559FF547" w14:textId="759642DD" w:rsidR="001830DA" w:rsidRDefault="001830DA" w:rsidP="001830DA">
      <w:r>
        <w:t>Det anbefales dagslysforhold analyseres af specialist.</w:t>
      </w:r>
      <w:r w:rsidR="005D6CCA">
        <w:br/>
      </w:r>
    </w:p>
    <w:bookmarkEnd w:id="13"/>
    <w:p w14:paraId="340052E3" w14:textId="2AAE238B" w:rsidR="001830DA" w:rsidRDefault="001830DA" w:rsidP="001830DA">
      <w:pPr>
        <w:rPr>
          <w:u w:val="single"/>
        </w:rPr>
      </w:pPr>
      <w:r>
        <w:rPr>
          <w:u w:val="single"/>
        </w:rPr>
        <w:t>Fysik og Naturfag</w:t>
      </w:r>
      <w:r w:rsidRPr="00C65180">
        <w:rPr>
          <w:u w:val="single"/>
        </w:rPr>
        <w:t>:</w:t>
      </w:r>
    </w:p>
    <w:p w14:paraId="61AA90E7" w14:textId="73973D34" w:rsidR="00CD4924" w:rsidRDefault="001830DA" w:rsidP="00CD4924">
      <w:r>
        <w:t>Det anbefales at få undersøgt om der er de nødvendige luftmængder i lokalet jf. gældende regler i BR18 §447.</w:t>
      </w:r>
      <w:r w:rsidR="00CD4924">
        <w:t xml:space="preserve"> </w:t>
      </w:r>
      <w:r>
        <w:t>Gulvet bør renoveres og gøres skridsikkert.</w:t>
      </w:r>
      <w:r w:rsidR="00CD4924">
        <w:t xml:space="preserve"> </w:t>
      </w:r>
      <w:r>
        <w:t>Det anbefales dagslysforhold analyseres af specialist.</w:t>
      </w:r>
    </w:p>
    <w:p w14:paraId="7D79FF6B" w14:textId="63B3E4E0" w:rsidR="00CD4924" w:rsidRDefault="00CD4924" w:rsidP="00CD4924">
      <w:r>
        <w:rPr>
          <w:noProof/>
        </w:rPr>
        <mc:AlternateContent>
          <mc:Choice Requires="wps">
            <w:drawing>
              <wp:anchor distT="0" distB="0" distL="114300" distR="114300" simplePos="0" relativeHeight="251680768" behindDoc="0" locked="0" layoutInCell="1" allowOverlap="1" wp14:anchorId="07604EE1" wp14:editId="14BEB7A0">
                <wp:simplePos x="0" y="0"/>
                <wp:positionH relativeFrom="column">
                  <wp:posOffset>0</wp:posOffset>
                </wp:positionH>
                <wp:positionV relativeFrom="paragraph">
                  <wp:posOffset>-635</wp:posOffset>
                </wp:positionV>
                <wp:extent cx="1733550" cy="635"/>
                <wp:effectExtent l="0" t="0" r="0" b="0"/>
                <wp:wrapNone/>
                <wp:docPr id="15" name="Tekstfelt 15"/>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wps:spPr>
                      <wps:txbx>
                        <w:txbxContent>
                          <w:p w14:paraId="08669D79" w14:textId="77777777" w:rsidR="00CD4924" w:rsidRPr="00235932" w:rsidRDefault="00CD4924" w:rsidP="00CD4924">
                            <w:pPr>
                              <w:pStyle w:val="Billedtekst"/>
                              <w:rPr>
                                <w:noProof/>
                              </w:rPr>
                            </w:pPr>
                            <w:r>
                              <w:t xml:space="preserve">Billede 7: Opbevaring af træ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604EE1" id="Tekstfelt 15" o:spid="_x0000_s1027" type="#_x0000_t202" style="position:absolute;margin-left:0;margin-top:-.05pt;width:136.5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" stroked="f">
                <v:textbox style="mso-fit-shape-to-text:t" inset="0,0,0,0">
                  <w:txbxContent>
                    <w:p w14:paraId="08669D79" w14:textId="77777777" w:rsidR="00CD4924" w:rsidRPr="00235932" w:rsidRDefault="00CD4924" w:rsidP="00CD4924">
                      <w:pPr>
                        <w:pStyle w:val="Billedtekst"/>
                        <w:rPr>
                          <w:noProof/>
                        </w:rPr>
                      </w:pPr>
                      <w:r>
                        <w:t xml:space="preserve">Billede 7: Opbevaring af træ </w:t>
                      </w:r>
                    </w:p>
                  </w:txbxContent>
                </v:textbox>
              </v:shape>
            </w:pict>
          </mc:Fallback>
        </mc:AlternateContent>
      </w:r>
    </w:p>
    <w:p w14:paraId="6892B4D5" w14:textId="77777777" w:rsidR="00CD4924" w:rsidRDefault="00CD4924" w:rsidP="00CD4924"/>
    <w:tbl>
      <w:tblPr>
        <w:tblW w:w="7966" w:type="dxa"/>
        <w:tblCellMar>
          <w:left w:w="70" w:type="dxa"/>
          <w:right w:w="70" w:type="dxa"/>
        </w:tblCellMar>
        <w:tblLook w:val="04A0" w:firstRow="1" w:lastRow="0" w:firstColumn="1" w:lastColumn="0" w:noHBand="0" w:noVBand="1"/>
      </w:tblPr>
      <w:tblGrid>
        <w:gridCol w:w="2072"/>
        <w:gridCol w:w="587"/>
        <w:gridCol w:w="587"/>
        <w:gridCol w:w="590"/>
        <w:gridCol w:w="590"/>
        <w:gridCol w:w="590"/>
        <w:gridCol w:w="590"/>
        <w:gridCol w:w="590"/>
        <w:gridCol w:w="590"/>
        <w:gridCol w:w="590"/>
        <w:gridCol w:w="590"/>
      </w:tblGrid>
      <w:tr w:rsidR="001830DA" w:rsidRPr="0036020A" w14:paraId="123E4BF9" w14:textId="77777777" w:rsidTr="008C21AB">
        <w:trPr>
          <w:trHeight w:val="2475"/>
        </w:trPr>
        <w:tc>
          <w:tcPr>
            <w:tcW w:w="20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bookmarkEnd w:id="11"/>
          <w:p w14:paraId="5F2630FE" w14:textId="054C1C0D" w:rsidR="001830DA" w:rsidRPr="0036020A" w:rsidRDefault="00CD4924" w:rsidP="008C21AB">
            <w:pPr>
              <w:spacing w:line="240" w:lineRule="auto"/>
              <w:rPr>
                <w:rFonts w:eastAsia="Times New Roman"/>
                <w:color w:val="000000"/>
                <w:lang w:eastAsia="da-DK"/>
              </w:rPr>
            </w:pPr>
            <w:r>
              <w:rPr>
                <w:rFonts w:eastAsia="Times New Roman"/>
                <w:color w:val="000000"/>
                <w:lang w:eastAsia="da-DK"/>
              </w:rPr>
              <w:t xml:space="preserve">Kalvehave </w:t>
            </w:r>
            <w:r w:rsidR="001830DA" w:rsidRPr="0036020A">
              <w:rPr>
                <w:rFonts w:eastAsia="Times New Roman"/>
                <w:color w:val="000000"/>
                <w:lang w:eastAsia="da-DK"/>
              </w:rPr>
              <w:t>Skole</w:t>
            </w:r>
            <w:r>
              <w:rPr>
                <w:rFonts w:eastAsia="Times New Roman"/>
                <w:color w:val="000000"/>
                <w:lang w:eastAsia="da-DK"/>
              </w:rPr>
              <w:t xml:space="preserve"> &amp; Børnehus</w:t>
            </w:r>
          </w:p>
        </w:tc>
        <w:tc>
          <w:tcPr>
            <w:tcW w:w="587"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57326C65"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Byggeår</w:t>
            </w:r>
          </w:p>
        </w:tc>
        <w:tc>
          <w:tcPr>
            <w:tcW w:w="587" w:type="dxa"/>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14:paraId="44753CA7"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Renoverings år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0A4A3F7"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Luftmængder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73317A5"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Punktudsug</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E1ED168"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Inventar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F547306"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Flader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55CD8AEA"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Gulve</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95715C3"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Maskiner &amp; Udstyr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CEAC31E"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Dagslys</w:t>
            </w:r>
          </w:p>
        </w:tc>
        <w:tc>
          <w:tcPr>
            <w:tcW w:w="590"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454C113E" w14:textId="77777777" w:rsidR="001830DA" w:rsidRPr="0036020A" w:rsidRDefault="001830DA" w:rsidP="008C21AB">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Egnethed</w:t>
            </w:r>
          </w:p>
        </w:tc>
      </w:tr>
      <w:tr w:rsidR="001830DA" w:rsidRPr="0036020A" w14:paraId="75EB3CB3" w14:textId="77777777" w:rsidTr="008C21AB">
        <w:trPr>
          <w:trHeight w:val="300"/>
        </w:trPr>
        <w:tc>
          <w:tcPr>
            <w:tcW w:w="2072" w:type="dxa"/>
            <w:tcBorders>
              <w:top w:val="nil"/>
              <w:left w:val="single" w:sz="8" w:space="0" w:color="auto"/>
              <w:bottom w:val="single" w:sz="4" w:space="0" w:color="auto"/>
              <w:right w:val="single" w:sz="8" w:space="0" w:color="auto"/>
            </w:tcBorders>
            <w:shd w:val="clear" w:color="auto" w:fill="auto"/>
            <w:vAlign w:val="bottom"/>
            <w:hideMark/>
          </w:tcPr>
          <w:p w14:paraId="7AF537C4" w14:textId="77777777" w:rsidR="001830DA" w:rsidRPr="0036020A" w:rsidRDefault="001830DA" w:rsidP="008C21AB">
            <w:pPr>
              <w:spacing w:line="240" w:lineRule="auto"/>
              <w:rPr>
                <w:rFonts w:eastAsia="Times New Roman"/>
                <w:color w:val="000000"/>
                <w:lang w:eastAsia="da-DK"/>
              </w:rPr>
            </w:pPr>
            <w:r>
              <w:rPr>
                <w:rFonts w:eastAsia="Times New Roman"/>
                <w:color w:val="000000"/>
                <w:lang w:eastAsia="da-DK"/>
              </w:rPr>
              <w:t>H &amp; D // Træsløjd og Billedkunst</w:t>
            </w:r>
          </w:p>
        </w:tc>
        <w:tc>
          <w:tcPr>
            <w:tcW w:w="587" w:type="dxa"/>
            <w:tcBorders>
              <w:top w:val="nil"/>
              <w:left w:val="nil"/>
              <w:bottom w:val="single" w:sz="4" w:space="0" w:color="auto"/>
              <w:right w:val="single" w:sz="4" w:space="0" w:color="auto"/>
            </w:tcBorders>
            <w:shd w:val="clear" w:color="auto" w:fill="auto"/>
            <w:noWrap/>
            <w:vAlign w:val="bottom"/>
            <w:hideMark/>
          </w:tcPr>
          <w:p w14:paraId="2C694FC4" w14:textId="77777777" w:rsidR="001830DA" w:rsidRPr="0036020A" w:rsidRDefault="001830DA" w:rsidP="008C21AB">
            <w:pPr>
              <w:spacing w:line="240" w:lineRule="auto"/>
              <w:jc w:val="right"/>
              <w:rPr>
                <w:rFonts w:eastAsia="Times New Roman"/>
                <w:color w:val="000000"/>
                <w:lang w:eastAsia="da-DK"/>
              </w:rPr>
            </w:pPr>
            <w:r>
              <w:rPr>
                <w:rFonts w:eastAsia="Times New Roman"/>
                <w:color w:val="000000"/>
                <w:lang w:eastAsia="da-DK"/>
              </w:rPr>
              <w:t>?</w:t>
            </w:r>
          </w:p>
        </w:tc>
        <w:tc>
          <w:tcPr>
            <w:tcW w:w="587" w:type="dxa"/>
            <w:tcBorders>
              <w:top w:val="single" w:sz="8" w:space="0" w:color="auto"/>
              <w:left w:val="nil"/>
              <w:bottom w:val="single" w:sz="4" w:space="0" w:color="auto"/>
              <w:right w:val="single" w:sz="4" w:space="0" w:color="auto"/>
            </w:tcBorders>
            <w:shd w:val="clear" w:color="auto" w:fill="auto"/>
            <w:noWrap/>
            <w:vAlign w:val="bottom"/>
            <w:hideMark/>
          </w:tcPr>
          <w:p w14:paraId="5F25EBE4" w14:textId="77777777" w:rsidR="001830DA" w:rsidRPr="0036020A" w:rsidRDefault="001830DA" w:rsidP="008C21AB">
            <w:pPr>
              <w:spacing w:line="240" w:lineRule="auto"/>
              <w:jc w:val="right"/>
              <w:rPr>
                <w:rFonts w:eastAsia="Times New Roman"/>
                <w:color w:val="000000"/>
                <w:lang w:eastAsia="da-DK"/>
              </w:rPr>
            </w:pPr>
            <w:r>
              <w:rPr>
                <w:rFonts w:eastAsia="Times New Roman"/>
                <w:color w:val="000000"/>
                <w:lang w:eastAsia="da-DK"/>
              </w:rPr>
              <w:t>?</w:t>
            </w:r>
          </w:p>
        </w:tc>
        <w:tc>
          <w:tcPr>
            <w:tcW w:w="590" w:type="dxa"/>
            <w:tcBorders>
              <w:top w:val="single" w:sz="8" w:space="0" w:color="auto"/>
              <w:left w:val="nil"/>
              <w:bottom w:val="single" w:sz="4" w:space="0" w:color="auto"/>
              <w:right w:val="single" w:sz="4" w:space="0" w:color="auto"/>
            </w:tcBorders>
            <w:shd w:val="clear" w:color="000000" w:fill="FF0000"/>
            <w:noWrap/>
            <w:vAlign w:val="bottom"/>
            <w:hideMark/>
          </w:tcPr>
          <w:p w14:paraId="4CD773ED"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4" w:space="0" w:color="auto"/>
            </w:tcBorders>
            <w:shd w:val="clear" w:color="auto" w:fill="00B050"/>
            <w:noWrap/>
            <w:vAlign w:val="bottom"/>
            <w:hideMark/>
          </w:tcPr>
          <w:p w14:paraId="00872CBC"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xml:space="preserve"> </w:t>
            </w:r>
          </w:p>
        </w:tc>
        <w:tc>
          <w:tcPr>
            <w:tcW w:w="590" w:type="dxa"/>
            <w:tcBorders>
              <w:top w:val="single" w:sz="8" w:space="0" w:color="auto"/>
              <w:left w:val="nil"/>
              <w:bottom w:val="single" w:sz="4" w:space="0" w:color="auto"/>
              <w:right w:val="single" w:sz="4" w:space="0" w:color="auto"/>
            </w:tcBorders>
            <w:shd w:val="clear" w:color="auto" w:fill="FFFF00"/>
            <w:noWrap/>
            <w:vAlign w:val="bottom"/>
            <w:hideMark/>
          </w:tcPr>
          <w:p w14:paraId="5CCBCF68"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4" w:space="0" w:color="auto"/>
            </w:tcBorders>
            <w:shd w:val="clear" w:color="000000" w:fill="00B050"/>
            <w:noWrap/>
            <w:vAlign w:val="bottom"/>
            <w:hideMark/>
          </w:tcPr>
          <w:p w14:paraId="11E0C1F2"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4" w:space="0" w:color="auto"/>
            </w:tcBorders>
            <w:shd w:val="clear" w:color="000000" w:fill="FF0000"/>
            <w:noWrap/>
            <w:vAlign w:val="bottom"/>
            <w:hideMark/>
          </w:tcPr>
          <w:p w14:paraId="767D14D6"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4" w:space="0" w:color="auto"/>
            </w:tcBorders>
            <w:shd w:val="clear" w:color="auto" w:fill="00B050"/>
            <w:noWrap/>
            <w:vAlign w:val="bottom"/>
            <w:hideMark/>
          </w:tcPr>
          <w:p w14:paraId="3795513A"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xml:space="preserve"> </w:t>
            </w:r>
          </w:p>
        </w:tc>
        <w:tc>
          <w:tcPr>
            <w:tcW w:w="590" w:type="dxa"/>
            <w:tcBorders>
              <w:top w:val="single" w:sz="8" w:space="0" w:color="auto"/>
              <w:left w:val="nil"/>
              <w:bottom w:val="single" w:sz="4" w:space="0" w:color="auto"/>
              <w:right w:val="single" w:sz="4" w:space="0" w:color="auto"/>
            </w:tcBorders>
            <w:shd w:val="clear" w:color="000000" w:fill="FF0000"/>
            <w:noWrap/>
            <w:vAlign w:val="bottom"/>
            <w:hideMark/>
          </w:tcPr>
          <w:p w14:paraId="7659DEBB"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8" w:space="0" w:color="auto"/>
            </w:tcBorders>
            <w:shd w:val="clear" w:color="000000" w:fill="00B050"/>
            <w:noWrap/>
            <w:vAlign w:val="bottom"/>
            <w:hideMark/>
          </w:tcPr>
          <w:p w14:paraId="70C2A2C4"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r>
      <w:tr w:rsidR="001830DA" w:rsidRPr="0036020A" w14:paraId="390EFC17" w14:textId="77777777" w:rsidTr="008C21AB">
        <w:trPr>
          <w:trHeight w:val="300"/>
        </w:trPr>
        <w:tc>
          <w:tcPr>
            <w:tcW w:w="2072" w:type="dxa"/>
            <w:tcBorders>
              <w:top w:val="nil"/>
              <w:left w:val="single" w:sz="8" w:space="0" w:color="auto"/>
              <w:bottom w:val="single" w:sz="4" w:space="0" w:color="auto"/>
              <w:right w:val="single" w:sz="8" w:space="0" w:color="auto"/>
            </w:tcBorders>
            <w:shd w:val="clear" w:color="auto" w:fill="auto"/>
            <w:vAlign w:val="bottom"/>
            <w:hideMark/>
          </w:tcPr>
          <w:p w14:paraId="5C8496D6" w14:textId="77777777" w:rsidR="001830DA" w:rsidRPr="0036020A" w:rsidRDefault="001830DA" w:rsidP="008C21AB">
            <w:pPr>
              <w:spacing w:line="240" w:lineRule="auto"/>
              <w:rPr>
                <w:rFonts w:eastAsia="Times New Roman"/>
                <w:color w:val="000000"/>
                <w:lang w:eastAsia="da-DK"/>
              </w:rPr>
            </w:pPr>
            <w:r>
              <w:rPr>
                <w:rFonts w:eastAsia="Times New Roman"/>
                <w:color w:val="000000"/>
                <w:lang w:eastAsia="da-DK"/>
              </w:rPr>
              <w:t>Fysik og Naturfag</w:t>
            </w:r>
          </w:p>
        </w:tc>
        <w:tc>
          <w:tcPr>
            <w:tcW w:w="587" w:type="dxa"/>
            <w:tcBorders>
              <w:top w:val="nil"/>
              <w:left w:val="nil"/>
              <w:bottom w:val="single" w:sz="4" w:space="0" w:color="auto"/>
              <w:right w:val="single" w:sz="4" w:space="0" w:color="auto"/>
            </w:tcBorders>
            <w:shd w:val="clear" w:color="auto" w:fill="auto"/>
            <w:noWrap/>
            <w:vAlign w:val="bottom"/>
            <w:hideMark/>
          </w:tcPr>
          <w:p w14:paraId="659B7AAA" w14:textId="77777777" w:rsidR="001830DA" w:rsidRPr="0036020A" w:rsidRDefault="001830DA" w:rsidP="008C21AB">
            <w:pPr>
              <w:spacing w:line="240" w:lineRule="auto"/>
              <w:jc w:val="right"/>
              <w:rPr>
                <w:rFonts w:eastAsia="Times New Roman"/>
                <w:color w:val="000000"/>
                <w:lang w:eastAsia="da-DK"/>
              </w:rPr>
            </w:pPr>
            <w:r>
              <w:rPr>
                <w:rFonts w:eastAsia="Times New Roman"/>
                <w:color w:val="000000"/>
                <w:lang w:eastAsia="da-DK"/>
              </w:rPr>
              <w:t>?</w:t>
            </w:r>
          </w:p>
        </w:tc>
        <w:tc>
          <w:tcPr>
            <w:tcW w:w="587" w:type="dxa"/>
            <w:tcBorders>
              <w:top w:val="nil"/>
              <w:left w:val="nil"/>
              <w:bottom w:val="single" w:sz="4" w:space="0" w:color="auto"/>
              <w:right w:val="single" w:sz="4" w:space="0" w:color="auto"/>
            </w:tcBorders>
            <w:shd w:val="clear" w:color="auto" w:fill="auto"/>
            <w:noWrap/>
            <w:vAlign w:val="bottom"/>
            <w:hideMark/>
          </w:tcPr>
          <w:p w14:paraId="18BDAD51" w14:textId="77777777" w:rsidR="001830DA" w:rsidRPr="0036020A" w:rsidRDefault="001830DA" w:rsidP="008C21AB">
            <w:pPr>
              <w:spacing w:line="240" w:lineRule="auto"/>
              <w:jc w:val="right"/>
              <w:rPr>
                <w:rFonts w:eastAsia="Times New Roman"/>
                <w:color w:val="000000"/>
                <w:lang w:eastAsia="da-DK"/>
              </w:rPr>
            </w:pPr>
            <w:r>
              <w:rPr>
                <w:rFonts w:eastAsia="Times New Roman"/>
                <w:color w:val="000000"/>
                <w:lang w:eastAsia="da-DK"/>
              </w:rPr>
              <w:t>?</w:t>
            </w:r>
          </w:p>
        </w:tc>
        <w:tc>
          <w:tcPr>
            <w:tcW w:w="590" w:type="dxa"/>
            <w:tcBorders>
              <w:top w:val="nil"/>
              <w:left w:val="nil"/>
              <w:bottom w:val="single" w:sz="4" w:space="0" w:color="auto"/>
              <w:right w:val="single" w:sz="4" w:space="0" w:color="auto"/>
            </w:tcBorders>
            <w:shd w:val="clear" w:color="000000" w:fill="FF0000"/>
            <w:noWrap/>
            <w:vAlign w:val="bottom"/>
            <w:hideMark/>
          </w:tcPr>
          <w:p w14:paraId="3FAEC2EF"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000000" w:fill="00B050"/>
            <w:noWrap/>
            <w:vAlign w:val="bottom"/>
            <w:hideMark/>
          </w:tcPr>
          <w:p w14:paraId="2E7921BE"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000000" w:fill="00B050"/>
            <w:noWrap/>
            <w:vAlign w:val="bottom"/>
            <w:hideMark/>
          </w:tcPr>
          <w:p w14:paraId="78104478"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000000" w:fill="00B050"/>
            <w:noWrap/>
            <w:vAlign w:val="bottom"/>
            <w:hideMark/>
          </w:tcPr>
          <w:p w14:paraId="231FB69E"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auto" w:fill="00B050"/>
            <w:noWrap/>
            <w:vAlign w:val="bottom"/>
            <w:hideMark/>
          </w:tcPr>
          <w:p w14:paraId="12AD8B2A"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auto" w:fill="auto"/>
            <w:noWrap/>
            <w:vAlign w:val="bottom"/>
            <w:hideMark/>
          </w:tcPr>
          <w:p w14:paraId="26C093D7"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r>
              <w:rPr>
                <w:rFonts w:eastAsia="Times New Roman"/>
                <w:color w:val="000000"/>
                <w:lang w:eastAsia="da-DK"/>
              </w:rPr>
              <w:t>-</w:t>
            </w:r>
          </w:p>
        </w:tc>
        <w:tc>
          <w:tcPr>
            <w:tcW w:w="590" w:type="dxa"/>
            <w:tcBorders>
              <w:top w:val="nil"/>
              <w:left w:val="nil"/>
              <w:bottom w:val="single" w:sz="4" w:space="0" w:color="auto"/>
              <w:right w:val="single" w:sz="4" w:space="0" w:color="auto"/>
            </w:tcBorders>
            <w:shd w:val="clear" w:color="000000" w:fill="FF0000"/>
            <w:noWrap/>
            <w:vAlign w:val="bottom"/>
            <w:hideMark/>
          </w:tcPr>
          <w:p w14:paraId="44F460D1"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8" w:space="0" w:color="auto"/>
            </w:tcBorders>
            <w:shd w:val="clear" w:color="000000" w:fill="00B050"/>
            <w:noWrap/>
            <w:vAlign w:val="bottom"/>
            <w:hideMark/>
          </w:tcPr>
          <w:p w14:paraId="6E33173A" w14:textId="77777777" w:rsidR="001830DA" w:rsidRPr="0036020A" w:rsidRDefault="001830DA" w:rsidP="008C21AB">
            <w:pPr>
              <w:spacing w:line="240" w:lineRule="auto"/>
              <w:rPr>
                <w:rFonts w:eastAsia="Times New Roman"/>
                <w:color w:val="000000"/>
                <w:lang w:eastAsia="da-DK"/>
              </w:rPr>
            </w:pPr>
            <w:r w:rsidRPr="0036020A">
              <w:rPr>
                <w:rFonts w:eastAsia="Times New Roman"/>
                <w:color w:val="000000"/>
                <w:lang w:eastAsia="da-DK"/>
              </w:rPr>
              <w:t> </w:t>
            </w:r>
          </w:p>
        </w:tc>
      </w:tr>
    </w:tbl>
    <w:p w14:paraId="0EE9C71D" w14:textId="70156E08" w:rsidR="00D754BC" w:rsidRDefault="00D754BC" w:rsidP="001830DA"/>
    <w:p w14:paraId="012B1721" w14:textId="3610AEF6" w:rsidR="00D754BC" w:rsidRDefault="00D754BC">
      <w:pPr>
        <w:spacing w:after="200"/>
      </w:pPr>
      <w:r>
        <w:br w:type="page"/>
      </w:r>
    </w:p>
    <w:p w14:paraId="3914F35A" w14:textId="5319F6CD" w:rsidR="00D754BC" w:rsidRDefault="00D754BC" w:rsidP="00D754BC">
      <w:pPr>
        <w:pStyle w:val="Overskrift1"/>
      </w:pPr>
      <w:bookmarkStart w:id="15" w:name="_Toc104202578"/>
      <w:r>
        <w:lastRenderedPageBreak/>
        <w:t>Skolens beskrivelse</w:t>
      </w:r>
      <w:bookmarkEnd w:id="15"/>
    </w:p>
    <w:tbl>
      <w:tblPr>
        <w:tblStyle w:val="Tabel-Gitter"/>
        <w:tblW w:w="0" w:type="auto"/>
        <w:tblLook w:val="04A0" w:firstRow="1" w:lastRow="0" w:firstColumn="1" w:lastColumn="0" w:noHBand="0" w:noVBand="1"/>
      </w:tblPr>
      <w:tblGrid>
        <w:gridCol w:w="2547"/>
        <w:gridCol w:w="7081"/>
      </w:tblGrid>
      <w:tr w:rsidR="00D754BC" w:rsidRPr="006B782B" w14:paraId="73F519F8" w14:textId="77777777" w:rsidTr="008C21AB">
        <w:tc>
          <w:tcPr>
            <w:tcW w:w="9628" w:type="dxa"/>
            <w:gridSpan w:val="2"/>
          </w:tcPr>
          <w:p w14:paraId="6D2307F4" w14:textId="77777777" w:rsidR="00D754BC" w:rsidRPr="006B782B" w:rsidRDefault="00D754BC" w:rsidP="008C21AB">
            <w:pPr>
              <w:rPr>
                <w:b/>
                <w:bCs/>
                <w:sz w:val="28"/>
                <w:szCs w:val="28"/>
              </w:rPr>
            </w:pPr>
            <w:r>
              <w:rPr>
                <w:b/>
                <w:bCs/>
                <w:sz w:val="28"/>
                <w:szCs w:val="28"/>
              </w:rPr>
              <w:t>Elever</w:t>
            </w:r>
          </w:p>
        </w:tc>
      </w:tr>
      <w:tr w:rsidR="00D754BC" w14:paraId="74181F0C" w14:textId="77777777" w:rsidTr="008C21AB">
        <w:tc>
          <w:tcPr>
            <w:tcW w:w="2547" w:type="dxa"/>
          </w:tcPr>
          <w:p w14:paraId="1CF22DEA" w14:textId="77777777" w:rsidR="00D754BC" w:rsidRDefault="00D754BC" w:rsidP="008C21AB">
            <w:r>
              <w:t>Er jeres klasselokale rart at være i?</w:t>
            </w:r>
          </w:p>
          <w:p w14:paraId="11D8365D" w14:textId="77777777" w:rsidR="00D754BC" w:rsidRDefault="00D754BC" w:rsidP="008C21AB"/>
        </w:tc>
        <w:tc>
          <w:tcPr>
            <w:tcW w:w="7081" w:type="dxa"/>
          </w:tcPr>
          <w:p w14:paraId="2EAA44C9" w14:textId="77777777" w:rsidR="00D754BC" w:rsidRDefault="00D754BC" w:rsidP="008C21AB">
            <w:r>
              <w:t>Her svarer 21% i indskolingen nej – mens 58% svarer ja. Vi vil i kommende periode arbejde med de 21 % og lave en nærmere undersøgelse for hvad vi kan gøre, så flere synes klasselokalerne er rare at være i.</w:t>
            </w:r>
          </w:p>
          <w:p w14:paraId="551D92EF" w14:textId="77777777" w:rsidR="00D754BC" w:rsidRDefault="00D754BC" w:rsidP="008C21AB">
            <w:r>
              <w:t>Mellemtrinets elever synes 14 % enten at klasselokalerne er dårlige eller hverken eller.</w:t>
            </w:r>
          </w:p>
          <w:p w14:paraId="6A9AB257" w14:textId="77777777" w:rsidR="00D754BC" w:rsidRDefault="00D754BC" w:rsidP="008C21AB">
            <w:r>
              <w:t>Udskolingens elever melder at 21% synes hverken eller om klasselokalerne, mens 42 % er glade for klasselokalerne.</w:t>
            </w:r>
          </w:p>
          <w:p w14:paraId="4BB89370" w14:textId="77777777" w:rsidR="00D754BC" w:rsidRDefault="00D754BC" w:rsidP="008C21AB"/>
          <w:p w14:paraId="02FD15BE" w14:textId="77777777" w:rsidR="00D754BC" w:rsidRDefault="00D754BC" w:rsidP="008C21AB"/>
          <w:p w14:paraId="4237DCA3" w14:textId="77777777" w:rsidR="00D754BC" w:rsidRDefault="00D754BC" w:rsidP="008C21AB"/>
        </w:tc>
      </w:tr>
      <w:tr w:rsidR="00D754BC" w14:paraId="55989FA2" w14:textId="77777777" w:rsidTr="008C21AB">
        <w:tc>
          <w:tcPr>
            <w:tcW w:w="2547" w:type="dxa"/>
          </w:tcPr>
          <w:p w14:paraId="5C6C0B4A" w14:textId="77777777" w:rsidR="00D754BC" w:rsidRDefault="00D754BC" w:rsidP="008C21AB">
            <w:r>
              <w:t xml:space="preserve">Hvordan er indeklimaet i jeres klasselokale? </w:t>
            </w:r>
          </w:p>
          <w:p w14:paraId="37FA0082" w14:textId="77777777" w:rsidR="00D754BC" w:rsidRDefault="00D754BC" w:rsidP="008C21AB">
            <w:r>
              <w:t>Luft, lys, temperatur</w:t>
            </w:r>
          </w:p>
          <w:p w14:paraId="0CF240EA" w14:textId="77777777" w:rsidR="00D754BC" w:rsidRDefault="00D754BC" w:rsidP="008C21AB"/>
        </w:tc>
        <w:tc>
          <w:tcPr>
            <w:tcW w:w="7081" w:type="dxa"/>
          </w:tcPr>
          <w:p w14:paraId="44B101A3" w14:textId="77777777" w:rsidR="00D754BC" w:rsidRDefault="00D754BC" w:rsidP="008C21AB"/>
        </w:tc>
      </w:tr>
      <w:tr w:rsidR="00D754BC" w14:paraId="3A44A753" w14:textId="77777777" w:rsidTr="008C21AB">
        <w:tc>
          <w:tcPr>
            <w:tcW w:w="2547" w:type="dxa"/>
          </w:tcPr>
          <w:p w14:paraId="5B30E663" w14:textId="77777777" w:rsidR="00D754BC" w:rsidRDefault="00D754BC" w:rsidP="008C21AB">
            <w:r>
              <w:t>Er der rent på skolen?</w:t>
            </w:r>
          </w:p>
          <w:p w14:paraId="7E034A50" w14:textId="77777777" w:rsidR="00D754BC" w:rsidRDefault="00D754BC" w:rsidP="008C21AB"/>
        </w:tc>
        <w:tc>
          <w:tcPr>
            <w:tcW w:w="7081" w:type="dxa"/>
          </w:tcPr>
          <w:p w14:paraId="5F46E3E9" w14:textId="77777777" w:rsidR="00D754BC" w:rsidRDefault="00D754BC" w:rsidP="008C21AB">
            <w:r>
              <w:t xml:space="preserve">Vi har udfordringer med toiletforholdene, og kan se at en større andel ikke synes, at toiletterne er rene nok. </w:t>
            </w:r>
          </w:p>
          <w:p w14:paraId="3DA23D6F" w14:textId="77777777" w:rsidR="00D754BC" w:rsidRDefault="00D754BC" w:rsidP="008C21AB">
            <w:r>
              <w:t>Indskoling (0.-3.Klasse):26%</w:t>
            </w:r>
          </w:p>
          <w:p w14:paraId="141B925C" w14:textId="77777777" w:rsidR="00D754BC" w:rsidRDefault="00D754BC" w:rsidP="008C21AB">
            <w:r>
              <w:t>Mellemtrin:3-7.klasse) 50%</w:t>
            </w:r>
          </w:p>
          <w:p w14:paraId="00CA8E65" w14:textId="77777777" w:rsidR="00D754BC" w:rsidRDefault="00D754BC" w:rsidP="008C21AB">
            <w:r>
              <w:t>Udskoling (7-10. klasse):43%</w:t>
            </w:r>
          </w:p>
          <w:p w14:paraId="75C56A4A" w14:textId="77777777" w:rsidR="00D754BC" w:rsidRDefault="00D754BC" w:rsidP="008C21AB"/>
          <w:p w14:paraId="318BA287" w14:textId="77777777" w:rsidR="00D754BC" w:rsidRDefault="00D754BC" w:rsidP="008C21AB"/>
          <w:p w14:paraId="54E6EDFB" w14:textId="77777777" w:rsidR="00D754BC" w:rsidRDefault="00D754BC" w:rsidP="008C21AB"/>
        </w:tc>
      </w:tr>
      <w:tr w:rsidR="00D754BC" w14:paraId="06E8FA77" w14:textId="77777777" w:rsidTr="008C21AB">
        <w:tc>
          <w:tcPr>
            <w:tcW w:w="2547" w:type="dxa"/>
          </w:tcPr>
          <w:p w14:paraId="76D3FFA1" w14:textId="77777777" w:rsidR="00D754BC" w:rsidRDefault="00D754BC" w:rsidP="008C21AB">
            <w:r>
              <w:t>Er der gode udearealer på skolen til både at lege, være i og have undervisning i?</w:t>
            </w:r>
          </w:p>
          <w:p w14:paraId="3E02B395" w14:textId="77777777" w:rsidR="00D754BC" w:rsidRDefault="00D754BC" w:rsidP="008C21AB"/>
        </w:tc>
        <w:tc>
          <w:tcPr>
            <w:tcW w:w="7081" w:type="dxa"/>
          </w:tcPr>
          <w:p w14:paraId="08B02AC8" w14:textId="77777777" w:rsidR="00D754BC" w:rsidRDefault="00D754BC" w:rsidP="008C21AB">
            <w:r>
              <w:t>I trivselsundersøgelsen fremgår det, at eleverne generelt set er glade for udeområderne – flest i indskolingen med 84% og færrest i udskolingen med 64 %.</w:t>
            </w:r>
          </w:p>
          <w:p w14:paraId="6965F15A" w14:textId="77777777" w:rsidR="00D754BC" w:rsidRDefault="00D754BC" w:rsidP="008C21AB">
            <w:r>
              <w:t xml:space="preserve">Vi ligger i grønne omgivelser og udnytter generelt udeområderne til aktiviteter i både pauser og undervisning. </w:t>
            </w:r>
          </w:p>
        </w:tc>
      </w:tr>
      <w:tr w:rsidR="00D754BC" w:rsidRPr="006B782B" w14:paraId="730CEAFB" w14:textId="77777777" w:rsidTr="008C21AB">
        <w:tc>
          <w:tcPr>
            <w:tcW w:w="9628" w:type="dxa"/>
            <w:gridSpan w:val="2"/>
          </w:tcPr>
          <w:p w14:paraId="32DD68DE" w14:textId="77777777" w:rsidR="00D754BC" w:rsidRPr="006B782B" w:rsidRDefault="00D754BC" w:rsidP="008C21AB">
            <w:pPr>
              <w:rPr>
                <w:b/>
                <w:bCs/>
                <w:sz w:val="28"/>
                <w:szCs w:val="28"/>
              </w:rPr>
            </w:pPr>
            <w:r>
              <w:rPr>
                <w:b/>
                <w:bCs/>
                <w:sz w:val="28"/>
                <w:szCs w:val="28"/>
              </w:rPr>
              <w:t>Medarbejdere</w:t>
            </w:r>
          </w:p>
        </w:tc>
      </w:tr>
      <w:tr w:rsidR="00D754BC" w14:paraId="6EF813D1" w14:textId="77777777" w:rsidTr="008C21AB">
        <w:tc>
          <w:tcPr>
            <w:tcW w:w="2547" w:type="dxa"/>
          </w:tcPr>
          <w:p w14:paraId="519F9352" w14:textId="77777777" w:rsidR="00D754BC" w:rsidRDefault="00D754BC" w:rsidP="008C21AB">
            <w:r>
              <w:t>Hvilke indeklimaforhold har haft betydning for undervisningsmiljøet</w:t>
            </w:r>
          </w:p>
          <w:p w14:paraId="71E39F9B" w14:textId="77777777" w:rsidR="00D754BC" w:rsidRDefault="00D754BC" w:rsidP="008C21AB"/>
        </w:tc>
        <w:tc>
          <w:tcPr>
            <w:tcW w:w="7081" w:type="dxa"/>
          </w:tcPr>
          <w:p w14:paraId="446EEFF3" w14:textId="77777777" w:rsidR="00D754BC" w:rsidRDefault="00D754BC" w:rsidP="008C21AB">
            <w:r>
              <w:t>Vi henviser til APVer ne</w:t>
            </w:r>
          </w:p>
        </w:tc>
      </w:tr>
      <w:tr w:rsidR="00D754BC" w14:paraId="05D40FBE" w14:textId="77777777" w:rsidTr="008C21AB">
        <w:tc>
          <w:tcPr>
            <w:tcW w:w="2547" w:type="dxa"/>
          </w:tcPr>
          <w:p w14:paraId="3E1D3143" w14:textId="77777777" w:rsidR="00D754BC" w:rsidRDefault="00D754BC" w:rsidP="008C21AB">
            <w:r>
              <w:t>Hvordan påvirker støj undervisningen?</w:t>
            </w:r>
          </w:p>
          <w:p w14:paraId="00F7A665" w14:textId="77777777" w:rsidR="00D754BC" w:rsidRDefault="00D754BC" w:rsidP="008C21AB"/>
        </w:tc>
        <w:tc>
          <w:tcPr>
            <w:tcW w:w="7081" w:type="dxa"/>
          </w:tcPr>
          <w:p w14:paraId="37B71602" w14:textId="77777777" w:rsidR="00D754BC" w:rsidRDefault="00D754BC" w:rsidP="008C21AB">
            <w:r>
              <w:t>Vi henviser til APVer ne</w:t>
            </w:r>
          </w:p>
        </w:tc>
      </w:tr>
      <w:tr w:rsidR="00D754BC" w14:paraId="75CE8E84" w14:textId="77777777" w:rsidTr="008C21AB">
        <w:tc>
          <w:tcPr>
            <w:tcW w:w="2547" w:type="dxa"/>
          </w:tcPr>
          <w:p w14:paraId="336C8FC4" w14:textId="77777777" w:rsidR="00D754BC" w:rsidRDefault="00D754BC" w:rsidP="008C21AB">
            <w:r>
              <w:t>Hvordan har de fysiske rammer indflydelse på helbredet?</w:t>
            </w:r>
          </w:p>
          <w:p w14:paraId="66D41E54" w14:textId="77777777" w:rsidR="00D754BC" w:rsidRDefault="00D754BC" w:rsidP="008C21AB"/>
        </w:tc>
        <w:tc>
          <w:tcPr>
            <w:tcW w:w="7081" w:type="dxa"/>
          </w:tcPr>
          <w:p w14:paraId="729C6B55" w14:textId="77777777" w:rsidR="00D754BC" w:rsidRDefault="00D754BC" w:rsidP="008C21AB">
            <w:r>
              <w:t>Vi henviser til APVer ne</w:t>
            </w:r>
          </w:p>
        </w:tc>
      </w:tr>
    </w:tbl>
    <w:p w14:paraId="40A0B390" w14:textId="77777777" w:rsidR="001830DA" w:rsidRDefault="001830DA" w:rsidP="001830DA"/>
    <w:p w14:paraId="3032D80C" w14:textId="4229DE68" w:rsidR="00F33676" w:rsidRPr="00B51FA7" w:rsidRDefault="00F33676" w:rsidP="00212957">
      <w:pPr>
        <w:rPr>
          <w:noProof/>
        </w:rPr>
        <w:sectPr w:rsidR="00F33676" w:rsidRPr="00B51FA7" w:rsidSect="00C01D48">
          <w:headerReference w:type="default" r:id="rId21"/>
          <w:footerReference w:type="default" r:id="rId22"/>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B51FA7" w14:paraId="574E89E0" w14:textId="77777777" w:rsidTr="00F33676">
        <w:trPr>
          <w:trHeight w:val="2835"/>
        </w:trPr>
        <w:tc>
          <w:tcPr>
            <w:tcW w:w="5670" w:type="dxa"/>
            <w:vAlign w:val="bottom"/>
          </w:tcPr>
          <w:p w14:paraId="29971DAD" w14:textId="77777777" w:rsidR="00B51FA7" w:rsidRPr="00B51FA7" w:rsidRDefault="00B51FA7" w:rsidP="00B51FA7">
            <w:pPr>
              <w:spacing w:line="276" w:lineRule="auto"/>
              <w:rPr>
                <w:rFonts w:cs="Arial"/>
              </w:rPr>
            </w:pPr>
            <w:r w:rsidRPr="00B51FA7">
              <w:rPr>
                <w:rFonts w:cs="Arial"/>
                <w:b/>
                <w:color w:val="FFFFFF" w:themeColor="background1"/>
                <w:sz w:val="19"/>
              </w:rPr>
              <w:lastRenderedPageBreak/>
              <w:t>Vordingborg Kommune</w:t>
            </w:r>
          </w:p>
          <w:p w14:paraId="255A3D1B" w14:textId="77777777" w:rsidR="00B51FA7" w:rsidRPr="00B51FA7" w:rsidRDefault="00B51FA7" w:rsidP="00B51FA7">
            <w:pPr>
              <w:spacing w:line="276" w:lineRule="auto"/>
              <w:rPr>
                <w:rFonts w:cs="Arial"/>
              </w:rPr>
            </w:pPr>
            <w:r w:rsidRPr="00B51FA7">
              <w:rPr>
                <w:rFonts w:cs="Arial"/>
                <w:color w:val="FFFFFF" w:themeColor="background1"/>
                <w:sz w:val="19"/>
              </w:rPr>
              <w:t>Postboks 200</w:t>
            </w:r>
          </w:p>
          <w:p w14:paraId="11E704AF" w14:textId="77777777" w:rsidR="00B51FA7" w:rsidRPr="00B51FA7" w:rsidRDefault="00B51FA7" w:rsidP="00B51FA7">
            <w:pPr>
              <w:spacing w:line="276" w:lineRule="auto"/>
              <w:rPr>
                <w:rFonts w:cs="Arial"/>
              </w:rPr>
            </w:pPr>
            <w:r w:rsidRPr="00B51FA7">
              <w:rPr>
                <w:rFonts w:cs="Arial"/>
                <w:color w:val="FFFFFF" w:themeColor="background1"/>
                <w:sz w:val="19"/>
              </w:rPr>
              <w:t>Østerbro 2</w:t>
            </w:r>
          </w:p>
          <w:p w14:paraId="66AB792D" w14:textId="77777777" w:rsidR="00B51FA7" w:rsidRPr="00B51FA7" w:rsidRDefault="00B51FA7" w:rsidP="00B51FA7">
            <w:pPr>
              <w:spacing w:line="276" w:lineRule="auto"/>
              <w:rPr>
                <w:rFonts w:cs="Arial"/>
              </w:rPr>
            </w:pPr>
            <w:r w:rsidRPr="00B51FA7">
              <w:rPr>
                <w:rFonts w:cs="Arial"/>
                <w:color w:val="FFFFFF" w:themeColor="background1"/>
                <w:sz w:val="19"/>
              </w:rPr>
              <w:t>4720</w:t>
            </w:r>
            <w:r w:rsidRPr="00B51FA7">
              <w:rPr>
                <w:rFonts w:cs="Arial"/>
              </w:rPr>
              <w:t xml:space="preserve"> </w:t>
            </w:r>
            <w:r w:rsidRPr="00B51FA7">
              <w:rPr>
                <w:rFonts w:cs="Arial"/>
                <w:color w:val="FFFFFF" w:themeColor="background1"/>
                <w:sz w:val="19"/>
              </w:rPr>
              <w:t>Præstø</w:t>
            </w:r>
          </w:p>
          <w:p w14:paraId="5B5497C0" w14:textId="77777777" w:rsidR="00F33676" w:rsidRPr="00B51FA7" w:rsidRDefault="00B51FA7" w:rsidP="00B51FA7">
            <w:pPr>
              <w:spacing w:line="276" w:lineRule="auto"/>
            </w:pPr>
            <w:r w:rsidRPr="00B51FA7">
              <w:rPr>
                <w:rFonts w:cs="Arial"/>
                <w:color w:val="FFFFFF" w:themeColor="background1"/>
                <w:sz w:val="19"/>
              </w:rPr>
              <w:t>Tlf. 55 36 36 36</w:t>
            </w:r>
          </w:p>
        </w:tc>
      </w:tr>
    </w:tbl>
    <w:p w14:paraId="7B0C2A24" w14:textId="77777777" w:rsidR="00212957" w:rsidRPr="00B51FA7" w:rsidRDefault="00212957" w:rsidP="00212957">
      <w:pPr>
        <w:rPr>
          <w:noProof/>
        </w:rPr>
      </w:pPr>
    </w:p>
    <w:sectPr w:rsidR="00212957" w:rsidRPr="00B51FA7" w:rsidSect="00C01D48">
      <w:headerReference w:type="default" r:id="rId23"/>
      <w:footerReference w:type="default" r:id="rId2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3787A" w14:textId="77777777" w:rsidR="00B51FA7" w:rsidRPr="00B51FA7" w:rsidRDefault="00B51FA7" w:rsidP="00091062">
      <w:pPr>
        <w:spacing w:line="240" w:lineRule="auto"/>
      </w:pPr>
      <w:r w:rsidRPr="00B51FA7">
        <w:separator/>
      </w:r>
    </w:p>
  </w:endnote>
  <w:endnote w:type="continuationSeparator" w:id="0">
    <w:p w14:paraId="4B32898B" w14:textId="77777777" w:rsidR="00B51FA7" w:rsidRPr="00B51FA7" w:rsidRDefault="00B51FA7" w:rsidP="00091062">
      <w:pPr>
        <w:spacing w:line="240" w:lineRule="auto"/>
      </w:pPr>
      <w:r w:rsidRPr="00B51FA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285F" w14:textId="77777777" w:rsidR="00B51FA7" w:rsidRDefault="00B51FA7">
    <w:pPr>
      <w:pStyle w:val="Sidefod"/>
    </w:pPr>
    <w:r>
      <w:rPr>
        <w:noProof/>
      </w:rPr>
      <w:drawing>
        <wp:anchor distT="0" distB="0" distL="114300" distR="114300" simplePos="0" relativeHeight="251664384" behindDoc="1" locked="0" layoutInCell="1" allowOverlap="1" wp14:anchorId="6F55590A" wp14:editId="3845B73D">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A5CA" w14:textId="77777777" w:rsidR="00863D9F" w:rsidRPr="00C01D48" w:rsidRDefault="00863D9F"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B2FE"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22EF"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081FE" w14:textId="77777777" w:rsidR="00B51FA7" w:rsidRPr="00B51FA7" w:rsidRDefault="00B51FA7" w:rsidP="00091062">
      <w:pPr>
        <w:spacing w:line="240" w:lineRule="auto"/>
      </w:pPr>
      <w:r w:rsidRPr="00B51FA7">
        <w:separator/>
      </w:r>
    </w:p>
  </w:footnote>
  <w:footnote w:type="continuationSeparator" w:id="0">
    <w:p w14:paraId="1C70119B" w14:textId="77777777" w:rsidR="00B51FA7" w:rsidRPr="00B51FA7" w:rsidRDefault="00B51FA7" w:rsidP="00091062">
      <w:pPr>
        <w:spacing w:line="240" w:lineRule="auto"/>
      </w:pPr>
      <w:r w:rsidRPr="00B51FA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A3B1" w14:textId="77777777" w:rsidR="008C42B4" w:rsidRPr="00B51FA7" w:rsidRDefault="00B51FA7">
    <w:pPr>
      <w:pStyle w:val="Sidehoved"/>
    </w:pPr>
    <w:r>
      <w:rPr>
        <w:noProof/>
        <w:lang w:eastAsia="da-DK"/>
      </w:rPr>
      <w:drawing>
        <wp:anchor distT="0" distB="0" distL="114300" distR="114300" simplePos="0" relativeHeight="251666432" behindDoc="1" locked="0" layoutInCell="1" allowOverlap="1" wp14:anchorId="305A2378" wp14:editId="0D0F70A3">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2460DFFA" wp14:editId="337D4D97">
          <wp:simplePos x="0" y="0"/>
          <wp:positionH relativeFrom="page">
            <wp:posOffset>0</wp:posOffset>
          </wp:positionH>
          <wp:positionV relativeFrom="page">
            <wp:posOffset>1295400</wp:posOffset>
          </wp:positionV>
          <wp:extent cx="7127875" cy="6408015"/>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6288" b="16288"/>
                  <a:stretch/>
                </pic:blipFill>
                <pic:spPr>
                  <a:xfrm>
                    <a:off x="0" y="0"/>
                    <a:ext cx="7127875" cy="6408015"/>
                  </a:xfrm>
                  <a:prstGeom prst="rect">
                    <a:avLst/>
                  </a:prstGeom>
                </pic:spPr>
              </pic:pic>
            </a:graphicData>
          </a:graphic>
          <wp14:sizeRelV relativeFrom="margin">
            <wp14:pctHeight>0</wp14:pctHeight>
          </wp14:sizeRelV>
        </wp:anchor>
      </w:drawing>
    </w:r>
    <w:r w:rsidR="008C42B4" w:rsidRPr="00B51FA7">
      <w:rPr>
        <w:noProof/>
        <w:lang w:eastAsia="da-DK"/>
      </w:rPr>
      <mc:AlternateContent>
        <mc:Choice Requires="wps">
          <w:drawing>
            <wp:anchor distT="0" distB="0" distL="114300" distR="114300" simplePos="0" relativeHeight="251661312" behindDoc="1" locked="0" layoutInCell="1" allowOverlap="1" wp14:anchorId="6916768A" wp14:editId="1DCE806D">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FC14B"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008C42B4" w:rsidRPr="00B51FA7">
      <w:rPr>
        <w:noProof/>
        <w:lang w:eastAsia="da-DK"/>
      </w:rPr>
      <mc:AlternateContent>
        <mc:Choice Requires="wps">
          <w:drawing>
            <wp:anchor distT="0" distB="0" distL="114300" distR="114300" simplePos="0" relativeHeight="251659264" behindDoc="1" locked="0" layoutInCell="1" allowOverlap="1" wp14:anchorId="1621857B" wp14:editId="1F0A75C9">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F7C0C"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FD59" w14:textId="77777777" w:rsidR="008C42B4" w:rsidRPr="00B51FA7"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86E5" w14:textId="77777777" w:rsidR="00863D9F" w:rsidRPr="00FE44E9" w:rsidRDefault="00863D9F">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C556" w14:textId="77777777" w:rsidR="008C42B4" w:rsidRPr="00B51FA7"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5D22" w14:textId="77777777" w:rsidR="008C42B4" w:rsidRPr="00B51FA7" w:rsidRDefault="00B51FA7"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65937A7F" wp14:editId="65CF4415">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5B73D3B0" wp14:editId="058CDCA9">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B51FA7">
      <w:rPr>
        <w:noProof/>
        <w:lang w:eastAsia="da-DK"/>
      </w:rPr>
      <mc:AlternateContent>
        <mc:Choice Requires="wps">
          <w:drawing>
            <wp:anchor distT="0" distB="0" distL="114300" distR="114300" simplePos="0" relativeHeight="251663360" behindDoc="1" locked="0" layoutInCell="1" allowOverlap="1" wp14:anchorId="07F9EB15" wp14:editId="19BC3423">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FA0D"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86F"/>
    <w:multiLevelType w:val="hybridMultilevel"/>
    <w:tmpl w:val="8B1E89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56D91008"/>
    <w:multiLevelType w:val="hybridMultilevel"/>
    <w:tmpl w:val="ECB2F1E4"/>
    <w:lvl w:ilvl="0" w:tplc="A84E624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743F70AD"/>
    <w:multiLevelType w:val="hybridMultilevel"/>
    <w:tmpl w:val="959ADFFC"/>
    <w:lvl w:ilvl="0" w:tplc="8F985252">
      <w:start w:val="5"/>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cHpwdDs/WtkpnV2seTHdtSYi2MLTZQhv3GlA6tnZ6iI="/>
    <w:docVar w:name="Encrypted_DialogFieldValue_docheader" w:val="41TiR8hGM6DJD+oG40lTgQ=="/>
    <w:docVar w:name="Encrypted_DialogFieldValue_documentid" w:val="sJ1R71cpldNvM5ED2Gz+DA=="/>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cHpwdDs/WtkpnV2seTHdtSYi2MLTZQhv3GlA6tnZ6iI="/>
    <w:docVar w:name="Encrypted_DocHeader" w:val="sJ1R71cpldNvM5ED2Gz+DA=="/>
    <w:docVar w:name="IntegrationType" w:val="StandAlone"/>
  </w:docVars>
  <w:rsids>
    <w:rsidRoot w:val="00B51FA7"/>
    <w:rsid w:val="00026269"/>
    <w:rsid w:val="00047CD8"/>
    <w:rsid w:val="00053717"/>
    <w:rsid w:val="000615EA"/>
    <w:rsid w:val="00074A75"/>
    <w:rsid w:val="00091062"/>
    <w:rsid w:val="000C52BF"/>
    <w:rsid w:val="000F68F0"/>
    <w:rsid w:val="0014345E"/>
    <w:rsid w:val="00146175"/>
    <w:rsid w:val="00175928"/>
    <w:rsid w:val="001830DA"/>
    <w:rsid w:val="001867B1"/>
    <w:rsid w:val="00203C7B"/>
    <w:rsid w:val="00212957"/>
    <w:rsid w:val="00224CAE"/>
    <w:rsid w:val="00253F08"/>
    <w:rsid w:val="00263DD3"/>
    <w:rsid w:val="00270363"/>
    <w:rsid w:val="00281FCF"/>
    <w:rsid w:val="002866FE"/>
    <w:rsid w:val="002C6F96"/>
    <w:rsid w:val="00300EB6"/>
    <w:rsid w:val="00343EE9"/>
    <w:rsid w:val="00366A16"/>
    <w:rsid w:val="003841C4"/>
    <w:rsid w:val="00393B84"/>
    <w:rsid w:val="003B0CB7"/>
    <w:rsid w:val="003B11A2"/>
    <w:rsid w:val="003B671C"/>
    <w:rsid w:val="003D5570"/>
    <w:rsid w:val="00445147"/>
    <w:rsid w:val="00487082"/>
    <w:rsid w:val="00490720"/>
    <w:rsid w:val="004E5457"/>
    <w:rsid w:val="005163BC"/>
    <w:rsid w:val="0054079F"/>
    <w:rsid w:val="00561C58"/>
    <w:rsid w:val="0056364B"/>
    <w:rsid w:val="00564C6E"/>
    <w:rsid w:val="005712E5"/>
    <w:rsid w:val="005A1400"/>
    <w:rsid w:val="005B1F8F"/>
    <w:rsid w:val="005C101E"/>
    <w:rsid w:val="005D6CCA"/>
    <w:rsid w:val="005E3B02"/>
    <w:rsid w:val="005E7673"/>
    <w:rsid w:val="006331B5"/>
    <w:rsid w:val="00650334"/>
    <w:rsid w:val="00655A7D"/>
    <w:rsid w:val="00666BA2"/>
    <w:rsid w:val="00670F10"/>
    <w:rsid w:val="00687E46"/>
    <w:rsid w:val="006C122F"/>
    <w:rsid w:val="006F3E0B"/>
    <w:rsid w:val="00742076"/>
    <w:rsid w:val="00760FBB"/>
    <w:rsid w:val="007611CC"/>
    <w:rsid w:val="007740C2"/>
    <w:rsid w:val="00796A68"/>
    <w:rsid w:val="007977E8"/>
    <w:rsid w:val="007A4B81"/>
    <w:rsid w:val="007C1964"/>
    <w:rsid w:val="007E7974"/>
    <w:rsid w:val="007F3DF9"/>
    <w:rsid w:val="00817836"/>
    <w:rsid w:val="00836D39"/>
    <w:rsid w:val="00841134"/>
    <w:rsid w:val="00855E65"/>
    <w:rsid w:val="00863D9F"/>
    <w:rsid w:val="008750A1"/>
    <w:rsid w:val="0087752F"/>
    <w:rsid w:val="008A5F48"/>
    <w:rsid w:val="008B0965"/>
    <w:rsid w:val="008B55BA"/>
    <w:rsid w:val="008C42B4"/>
    <w:rsid w:val="008E6F21"/>
    <w:rsid w:val="00900519"/>
    <w:rsid w:val="00943325"/>
    <w:rsid w:val="00981775"/>
    <w:rsid w:val="009A4353"/>
    <w:rsid w:val="009B700A"/>
    <w:rsid w:val="009C3080"/>
    <w:rsid w:val="009C4AF3"/>
    <w:rsid w:val="009C6909"/>
    <w:rsid w:val="009E3D43"/>
    <w:rsid w:val="00A03672"/>
    <w:rsid w:val="00A15EFF"/>
    <w:rsid w:val="00A92E93"/>
    <w:rsid w:val="00A943A1"/>
    <w:rsid w:val="00A952EA"/>
    <w:rsid w:val="00A96D88"/>
    <w:rsid w:val="00AA1375"/>
    <w:rsid w:val="00AA2860"/>
    <w:rsid w:val="00AE1681"/>
    <w:rsid w:val="00B024E4"/>
    <w:rsid w:val="00B3133D"/>
    <w:rsid w:val="00B51FA7"/>
    <w:rsid w:val="00BB2E0F"/>
    <w:rsid w:val="00BB42B1"/>
    <w:rsid w:val="00BB687D"/>
    <w:rsid w:val="00BE0FE6"/>
    <w:rsid w:val="00BF4CD9"/>
    <w:rsid w:val="00C01D48"/>
    <w:rsid w:val="00C65181"/>
    <w:rsid w:val="00C663E6"/>
    <w:rsid w:val="00C7100A"/>
    <w:rsid w:val="00C82A64"/>
    <w:rsid w:val="00C95C53"/>
    <w:rsid w:val="00CA627F"/>
    <w:rsid w:val="00CA68FC"/>
    <w:rsid w:val="00CB2499"/>
    <w:rsid w:val="00CD4924"/>
    <w:rsid w:val="00D114D2"/>
    <w:rsid w:val="00D22956"/>
    <w:rsid w:val="00D22AEC"/>
    <w:rsid w:val="00D25309"/>
    <w:rsid w:val="00D754BC"/>
    <w:rsid w:val="00D93E8C"/>
    <w:rsid w:val="00DA4B5F"/>
    <w:rsid w:val="00DD395E"/>
    <w:rsid w:val="00DE648D"/>
    <w:rsid w:val="00E14E3E"/>
    <w:rsid w:val="00E15238"/>
    <w:rsid w:val="00E20367"/>
    <w:rsid w:val="00E24574"/>
    <w:rsid w:val="00E25F00"/>
    <w:rsid w:val="00E31438"/>
    <w:rsid w:val="00E32CB9"/>
    <w:rsid w:val="00E6010E"/>
    <w:rsid w:val="00E6519B"/>
    <w:rsid w:val="00E96189"/>
    <w:rsid w:val="00E97B31"/>
    <w:rsid w:val="00EA7DA2"/>
    <w:rsid w:val="00EC4036"/>
    <w:rsid w:val="00ED13CE"/>
    <w:rsid w:val="00ED1E42"/>
    <w:rsid w:val="00EF083C"/>
    <w:rsid w:val="00F00BE0"/>
    <w:rsid w:val="00F06D3F"/>
    <w:rsid w:val="00F1443E"/>
    <w:rsid w:val="00F160BC"/>
    <w:rsid w:val="00F2100E"/>
    <w:rsid w:val="00F21E2F"/>
    <w:rsid w:val="00F33676"/>
    <w:rsid w:val="00F47E0E"/>
    <w:rsid w:val="00F706DD"/>
    <w:rsid w:val="00F845B4"/>
    <w:rsid w:val="00F9135E"/>
    <w:rsid w:val="00FA1BE3"/>
    <w:rsid w:val="00FA24FC"/>
    <w:rsid w:val="00FC7DBE"/>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3D162"/>
  <w15:docId w15:val="{D7F2EA46-B33E-4470-BF68-31584086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Billedtekst">
    <w:name w:val="caption"/>
    <w:basedOn w:val="Normal"/>
    <w:next w:val="Normal"/>
    <w:uiPriority w:val="35"/>
    <w:unhideWhenUsed/>
    <w:qFormat/>
    <w:rsid w:val="00FC7DBE"/>
    <w:pPr>
      <w:spacing w:after="200" w:line="240" w:lineRule="auto"/>
    </w:pPr>
    <w:rPr>
      <w:rFonts w:asciiTheme="minorHAnsi" w:hAnsiTheme="minorHAnsi"/>
      <w:i/>
      <w:iCs/>
      <w:color w:val="1F497D" w:themeColor="text2"/>
      <w:sz w:val="18"/>
      <w:szCs w:val="18"/>
    </w:rPr>
  </w:style>
  <w:style w:type="paragraph" w:styleId="Overskrift">
    <w:name w:val="TOC Heading"/>
    <w:basedOn w:val="Overskrift1"/>
    <w:next w:val="Normal"/>
    <w:uiPriority w:val="39"/>
    <w:unhideWhenUsed/>
    <w:qFormat/>
    <w:rsid w:val="00863D9F"/>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Listeafsnit">
    <w:name w:val="List Paragraph"/>
    <w:basedOn w:val="Normal"/>
    <w:uiPriority w:val="34"/>
    <w:qFormat/>
    <w:rsid w:val="001830DA"/>
    <w:pPr>
      <w:spacing w:after="160" w:line="259"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252</TotalTime>
  <Pages>11</Pages>
  <Words>1391</Words>
  <Characters>7889</Characters>
  <Application>Microsoft Office Word</Application>
  <DocSecurity>0</DocSecurity>
  <Lines>375</Lines>
  <Paragraphs>206</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16</cp:revision>
  <cp:lastPrinted>2015-11-12T07:24:00Z</cp:lastPrinted>
  <dcterms:created xsi:type="dcterms:W3CDTF">2022-05-16T05:54:00Z</dcterms:created>
  <dcterms:modified xsi:type="dcterms:W3CDTF">2022-05-31T12:41:00Z</dcterms:modified>
</cp:coreProperties>
</file>